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BA0" w:rsidRPr="00717B2C" w:rsidRDefault="00F14BA0" w:rsidP="00F14BA0">
      <w:pPr>
        <w:jc w:val="center"/>
        <w:rPr>
          <w:b/>
          <w:bCs/>
          <w:sz w:val="22"/>
          <w:szCs w:val="22"/>
          <w:lang w:val="kk-KZ"/>
        </w:rPr>
      </w:pPr>
      <w:bookmarkStart w:id="0" w:name="_GoBack"/>
      <w:bookmarkEnd w:id="0"/>
      <w:r w:rsidRPr="00717B2C">
        <w:rPr>
          <w:b/>
          <w:bCs/>
          <w:sz w:val="22"/>
          <w:szCs w:val="22"/>
          <w:lang w:val="kk-KZ"/>
        </w:rPr>
        <w:t>әл Фараби атындағы ҚАЗАҚ ҰЛТТЫҚ УНИВЕРСИТЕТІ</w:t>
      </w:r>
    </w:p>
    <w:p w:rsidR="00F14BA0" w:rsidRPr="00717B2C" w:rsidRDefault="00F14BA0" w:rsidP="00F14BA0">
      <w:pPr>
        <w:jc w:val="center"/>
        <w:rPr>
          <w:b/>
          <w:bCs/>
          <w:sz w:val="22"/>
          <w:szCs w:val="22"/>
          <w:lang w:val="kk-KZ"/>
        </w:rPr>
      </w:pPr>
      <w:r w:rsidRPr="00717B2C">
        <w:rPr>
          <w:b/>
          <w:bCs/>
          <w:sz w:val="22"/>
          <w:szCs w:val="22"/>
          <w:lang w:val="kk-KZ"/>
        </w:rPr>
        <w:t>Биология факультеті</w:t>
      </w:r>
    </w:p>
    <w:p w:rsidR="00F14BA0" w:rsidRPr="00717B2C" w:rsidRDefault="00F14BA0" w:rsidP="00F14BA0">
      <w:pPr>
        <w:jc w:val="center"/>
        <w:rPr>
          <w:b/>
          <w:bCs/>
          <w:sz w:val="22"/>
          <w:szCs w:val="22"/>
          <w:lang w:val="kk-KZ"/>
        </w:rPr>
      </w:pPr>
      <w:r w:rsidRPr="00717B2C">
        <w:rPr>
          <w:b/>
          <w:bCs/>
          <w:sz w:val="22"/>
          <w:szCs w:val="22"/>
          <w:lang w:val="kk-KZ"/>
        </w:rPr>
        <w:t>Адам және жануарлар физиологиясы мен биофизика кафедрасы</w:t>
      </w:r>
    </w:p>
    <w:p w:rsidR="00F14BA0" w:rsidRPr="00717B2C" w:rsidRDefault="00F14BA0" w:rsidP="00F14BA0">
      <w:pPr>
        <w:jc w:val="center"/>
        <w:rPr>
          <w:b/>
          <w:bCs/>
          <w:sz w:val="22"/>
          <w:szCs w:val="22"/>
          <w:lang w:val="kk-KZ"/>
        </w:rPr>
      </w:pPr>
      <w:r w:rsidRPr="00717B2C">
        <w:rPr>
          <w:b/>
          <w:bCs/>
          <w:sz w:val="22"/>
          <w:szCs w:val="22"/>
          <w:lang w:val="kk-KZ"/>
        </w:rPr>
        <w:t>СИЛЛАБУС</w:t>
      </w:r>
    </w:p>
    <w:p w:rsidR="00F14BA0" w:rsidRPr="00717B2C" w:rsidRDefault="00F14BA0" w:rsidP="00F14BA0">
      <w:pPr>
        <w:jc w:val="center"/>
        <w:rPr>
          <w:b/>
          <w:bCs/>
          <w:sz w:val="22"/>
          <w:szCs w:val="22"/>
          <w:lang w:val="kk-KZ"/>
        </w:rPr>
      </w:pPr>
      <w:r w:rsidRPr="00717B2C">
        <w:rPr>
          <w:b/>
          <w:bCs/>
          <w:sz w:val="22"/>
          <w:szCs w:val="22"/>
          <w:lang w:val="kk-KZ"/>
        </w:rPr>
        <w:t xml:space="preserve">«Хронофизиология» пәні бойынша оқу бағдарламасы </w:t>
      </w:r>
    </w:p>
    <w:p w:rsidR="00F14BA0" w:rsidRPr="00717B2C" w:rsidRDefault="00F14BA0" w:rsidP="00F14BA0">
      <w:pPr>
        <w:jc w:val="center"/>
        <w:rPr>
          <w:b/>
          <w:bCs/>
          <w:sz w:val="22"/>
          <w:szCs w:val="22"/>
          <w:lang w:val="kk-KZ"/>
        </w:rPr>
      </w:pPr>
      <w:r w:rsidRPr="00717B2C">
        <w:rPr>
          <w:b/>
          <w:bCs/>
          <w:sz w:val="22"/>
          <w:szCs w:val="22"/>
          <w:lang w:val="kk-KZ"/>
        </w:rPr>
        <w:t>4курс,қ/б, күзгі семестр, 3кредит</w:t>
      </w:r>
    </w:p>
    <w:p w:rsidR="00F14BA0" w:rsidRPr="00717B2C" w:rsidRDefault="00F14BA0" w:rsidP="00F14BA0">
      <w:pPr>
        <w:jc w:val="center"/>
        <w:rPr>
          <w:b/>
          <w:bCs/>
          <w:sz w:val="22"/>
          <w:szCs w:val="22"/>
          <w:lang w:val="kk-KZ"/>
        </w:rPr>
      </w:pPr>
      <w:r w:rsidRPr="00717B2C">
        <w:rPr>
          <w:b/>
          <w:bCs/>
          <w:sz w:val="22"/>
          <w:szCs w:val="22"/>
          <w:lang w:val="kk-KZ"/>
        </w:rPr>
        <w:t>Мамандық 050113—Биология (пед)</w:t>
      </w:r>
    </w:p>
    <w:p w:rsidR="00045E32" w:rsidRDefault="00045E32" w:rsidP="00345CE5">
      <w:pPr>
        <w:ind w:firstLine="567"/>
        <w:jc w:val="center"/>
        <w:rPr>
          <w:sz w:val="24"/>
          <w:lang w:val="kk-KZ"/>
        </w:rPr>
      </w:pPr>
    </w:p>
    <w:p w:rsidR="00045E32" w:rsidRDefault="00045E32" w:rsidP="00045E32">
      <w:pPr>
        <w:ind w:firstLine="567"/>
        <w:rPr>
          <w:b/>
          <w:sz w:val="24"/>
          <w:lang w:val="kk-KZ"/>
        </w:rPr>
      </w:pPr>
      <w:r>
        <w:rPr>
          <w:b/>
          <w:sz w:val="24"/>
          <w:lang w:val="kk-KZ"/>
        </w:rPr>
        <w:t xml:space="preserve">СЕМИНАР САБАҒЫНА </w:t>
      </w:r>
      <w:r w:rsidRPr="001946E5">
        <w:rPr>
          <w:b/>
          <w:sz w:val="24"/>
          <w:lang w:val="kk-KZ"/>
        </w:rPr>
        <w:t>ӘДІСТЕМЕЛІК НҰСҚАУ</w:t>
      </w:r>
    </w:p>
    <w:p w:rsidR="00345CE5" w:rsidRPr="00464578" w:rsidRDefault="00345CE5" w:rsidP="00345CE5">
      <w:pPr>
        <w:ind w:firstLine="567"/>
        <w:jc w:val="center"/>
        <w:rPr>
          <w:sz w:val="24"/>
          <w:lang w:val="kk-KZ"/>
        </w:rPr>
      </w:pPr>
    </w:p>
    <w:p w:rsidR="00345CE5" w:rsidRDefault="00345CE5" w:rsidP="00345CE5">
      <w:pPr>
        <w:rPr>
          <w:sz w:val="24"/>
          <w:lang w:val="kk-KZ"/>
        </w:rPr>
      </w:pPr>
      <w:r w:rsidRPr="00464578">
        <w:rPr>
          <w:b/>
          <w:color w:val="000000"/>
          <w:sz w:val="24"/>
          <w:lang w:val="kk-KZ"/>
        </w:rPr>
        <w:t>1 семинар сабағы</w:t>
      </w:r>
      <w:r>
        <w:rPr>
          <w:b/>
          <w:color w:val="000000"/>
          <w:sz w:val="24"/>
          <w:lang w:val="kk-KZ"/>
        </w:rPr>
        <w:t>ның тақырыбы</w:t>
      </w:r>
      <w:r w:rsidRPr="00464578">
        <w:rPr>
          <w:b/>
          <w:color w:val="000000"/>
          <w:sz w:val="24"/>
          <w:lang w:val="kk-KZ"/>
        </w:rPr>
        <w:t>:</w:t>
      </w:r>
      <w:r w:rsidRPr="00464578">
        <w:rPr>
          <w:sz w:val="24"/>
          <w:lang w:val="kk-KZ"/>
        </w:rPr>
        <w:t xml:space="preserve">  </w:t>
      </w:r>
      <w:r w:rsidR="00F14BA0" w:rsidRPr="00F14BA0">
        <w:rPr>
          <w:sz w:val="24"/>
          <w:lang w:val="kk-KZ"/>
        </w:rPr>
        <w:t>Адамның тәуліктік  ырғақтылығын түсіну</w:t>
      </w:r>
    </w:p>
    <w:p w:rsidR="00045E32" w:rsidRPr="00F14BA0" w:rsidRDefault="00045E32" w:rsidP="00045E32">
      <w:pPr>
        <w:jc w:val="both"/>
        <w:rPr>
          <w:b/>
          <w:bCs/>
          <w:sz w:val="24"/>
          <w:lang w:val="kk-KZ"/>
        </w:rPr>
      </w:pPr>
      <w:r>
        <w:rPr>
          <w:b/>
          <w:sz w:val="24"/>
          <w:lang w:val="kk-KZ"/>
        </w:rPr>
        <w:t>Мақсаты</w:t>
      </w:r>
      <w:r w:rsidRPr="00F14BA0">
        <w:rPr>
          <w:b/>
          <w:sz w:val="24"/>
          <w:lang w:val="kk-KZ"/>
        </w:rPr>
        <w:t>:</w:t>
      </w:r>
      <w:r w:rsidRPr="00F14BA0">
        <w:rPr>
          <w:sz w:val="24"/>
          <w:lang w:val="kk-KZ"/>
        </w:rPr>
        <w:t xml:space="preserve"> </w:t>
      </w:r>
      <w:r w:rsidR="00F14BA0" w:rsidRPr="00F14BA0">
        <w:rPr>
          <w:sz w:val="24"/>
          <w:lang w:val="kk-KZ"/>
        </w:rPr>
        <w:t>Адамның тәуліктік  ырғақтылығымен және ырғақтың түрлерімен таныстыру</w:t>
      </w:r>
    </w:p>
    <w:p w:rsidR="00045E32" w:rsidRDefault="00045E32" w:rsidP="00045E32">
      <w:pPr>
        <w:jc w:val="both"/>
        <w:rPr>
          <w:b/>
          <w:bCs/>
          <w:sz w:val="24"/>
          <w:lang w:val="kk-KZ"/>
        </w:rPr>
      </w:pPr>
      <w:r>
        <w:rPr>
          <w:b/>
          <w:bCs/>
          <w:sz w:val="24"/>
          <w:lang w:val="kk-KZ"/>
        </w:rPr>
        <w:t>Ұсынылатын әдебиеттердің тізім:</w:t>
      </w:r>
    </w:p>
    <w:p w:rsidR="00C605A6" w:rsidRDefault="00C605A6" w:rsidP="00C605A6">
      <w:pPr>
        <w:pStyle w:val="ad"/>
        <w:numPr>
          <w:ilvl w:val="0"/>
          <w:numId w:val="27"/>
        </w:numPr>
        <w:rPr>
          <w:rFonts w:ascii="Times New Roman" w:hAnsi="Times New Roman"/>
          <w:sz w:val="24"/>
          <w:szCs w:val="24"/>
          <w:lang w:val="kk-KZ"/>
        </w:rPr>
      </w:pPr>
      <w:r w:rsidRPr="008C5BB2">
        <w:rPr>
          <w:rFonts w:ascii="Times New Roman" w:hAnsi="Times New Roman"/>
          <w:sz w:val="24"/>
          <w:szCs w:val="24"/>
          <w:lang w:val="kk-KZ"/>
        </w:rPr>
        <w:t>Биологические ритмы: В 2т.:Пер. санг. /Под ред.Ю.Ашоффа. – М.:Мир,1984. Т1-412с.; Т.2.-262с.</w:t>
      </w:r>
    </w:p>
    <w:p w:rsidR="00C605A6" w:rsidRDefault="00C605A6" w:rsidP="00C605A6">
      <w:pPr>
        <w:pStyle w:val="ad"/>
        <w:numPr>
          <w:ilvl w:val="0"/>
          <w:numId w:val="27"/>
        </w:numPr>
        <w:rPr>
          <w:rFonts w:ascii="Times New Roman" w:hAnsi="Times New Roman"/>
          <w:sz w:val="24"/>
          <w:szCs w:val="24"/>
          <w:lang w:val="kk-KZ"/>
        </w:rPr>
      </w:pPr>
      <w:r w:rsidRPr="00C605A6">
        <w:rPr>
          <w:rFonts w:ascii="Times New Roman" w:hAnsi="Times New Roman"/>
          <w:sz w:val="24"/>
          <w:szCs w:val="24"/>
          <w:lang w:val="kk-KZ"/>
        </w:rPr>
        <w:t>Бюннинг Э. Ритмы физиологических процессов («Физиологические часы». –М.:Изд.- во ина</w:t>
      </w:r>
      <w:r>
        <w:rPr>
          <w:rFonts w:ascii="Times New Roman" w:hAnsi="Times New Roman"/>
          <w:sz w:val="24"/>
          <w:szCs w:val="24"/>
          <w:lang w:val="kk-KZ"/>
        </w:rPr>
        <w:t>странной литерат. -1961. – 184с</w:t>
      </w:r>
    </w:p>
    <w:p w:rsidR="00C605A6" w:rsidRPr="00C605A6" w:rsidRDefault="00C605A6" w:rsidP="00C605A6">
      <w:pPr>
        <w:pStyle w:val="ad"/>
        <w:numPr>
          <w:ilvl w:val="0"/>
          <w:numId w:val="27"/>
        </w:numPr>
        <w:rPr>
          <w:rFonts w:ascii="Times New Roman" w:hAnsi="Times New Roman"/>
          <w:sz w:val="24"/>
          <w:szCs w:val="24"/>
          <w:lang w:val="kk-KZ"/>
        </w:rPr>
      </w:pPr>
      <w:r w:rsidRPr="00C605A6">
        <w:rPr>
          <w:rFonts w:ascii="Times New Roman" w:hAnsi="Times New Roman"/>
          <w:sz w:val="24"/>
          <w:szCs w:val="24"/>
          <w:lang w:val="kk-KZ"/>
        </w:rPr>
        <w:t>Губин Г.Д., Герловин Е.Ш. Суточные ритмы биологических процессов и их адаптивное значение в онто- и филогенезе позвоночных /АНСССР: Сиб. Отд-ие; Академ,мед. наук СССр. Сиб.филиал. –Новосибирск: Наука, 1980.-278с.</w:t>
      </w:r>
    </w:p>
    <w:p w:rsidR="00045E32" w:rsidRPr="00C605A6" w:rsidRDefault="00045E32" w:rsidP="00045E32">
      <w:pPr>
        <w:jc w:val="both"/>
        <w:rPr>
          <w:b/>
          <w:sz w:val="24"/>
          <w:lang w:val="kk-KZ"/>
        </w:rPr>
      </w:pPr>
    </w:p>
    <w:p w:rsidR="00345CE5" w:rsidRPr="008E49D8" w:rsidRDefault="00345CE5" w:rsidP="00345CE5">
      <w:pPr>
        <w:jc w:val="both"/>
        <w:rPr>
          <w:b/>
          <w:sz w:val="24"/>
          <w:lang w:val="kk-KZ"/>
        </w:rPr>
      </w:pPr>
      <w:r w:rsidRPr="00464578">
        <w:rPr>
          <w:b/>
          <w:color w:val="000000"/>
          <w:sz w:val="24"/>
          <w:lang w:val="kk-KZ"/>
        </w:rPr>
        <w:t xml:space="preserve">2 семинар </w:t>
      </w:r>
      <w:r w:rsidR="00045E32" w:rsidRPr="00464578">
        <w:rPr>
          <w:b/>
          <w:color w:val="000000"/>
          <w:sz w:val="24"/>
          <w:lang w:val="kk-KZ"/>
        </w:rPr>
        <w:t>сабағы</w:t>
      </w:r>
      <w:r w:rsidR="00045E32">
        <w:rPr>
          <w:b/>
          <w:color w:val="000000"/>
          <w:sz w:val="24"/>
          <w:lang w:val="kk-KZ"/>
        </w:rPr>
        <w:t>ның тақырыбы</w:t>
      </w:r>
      <w:r w:rsidR="00045E32" w:rsidRPr="008E49D8">
        <w:rPr>
          <w:b/>
          <w:color w:val="000000"/>
          <w:sz w:val="24"/>
          <w:lang w:val="kk-KZ"/>
        </w:rPr>
        <w:t>:</w:t>
      </w:r>
      <w:r w:rsidR="00045E32" w:rsidRPr="008E49D8">
        <w:rPr>
          <w:sz w:val="24"/>
          <w:lang w:val="kk-KZ"/>
        </w:rPr>
        <w:t xml:space="preserve">  </w:t>
      </w:r>
      <w:r w:rsidR="008E49D8" w:rsidRPr="008E49D8">
        <w:rPr>
          <w:sz w:val="24"/>
          <w:lang w:val="kk-KZ"/>
        </w:rPr>
        <w:t>Әр адамның өзіндік жеке биологиялық уақыты.</w:t>
      </w:r>
      <w:r w:rsidR="008E49D8">
        <w:rPr>
          <w:sz w:val="24"/>
          <w:lang w:val="kk-KZ"/>
        </w:rPr>
        <w:t xml:space="preserve"> </w:t>
      </w:r>
      <w:r w:rsidR="008E49D8" w:rsidRPr="008E49D8">
        <w:rPr>
          <w:sz w:val="24"/>
          <w:lang w:val="kk-KZ"/>
        </w:rPr>
        <w:t>Жеке өзіндік минуттың ұзақтығы.</w:t>
      </w:r>
    </w:p>
    <w:p w:rsidR="00045E32" w:rsidRDefault="00045E32" w:rsidP="00045E32">
      <w:pPr>
        <w:jc w:val="both"/>
        <w:rPr>
          <w:b/>
          <w:sz w:val="24"/>
          <w:lang w:val="kk-KZ"/>
        </w:rPr>
      </w:pPr>
      <w:r>
        <w:rPr>
          <w:b/>
          <w:sz w:val="24"/>
          <w:lang w:val="kk-KZ"/>
        </w:rPr>
        <w:t>Мақсаты:</w:t>
      </w:r>
      <w:r w:rsidRPr="00045E32">
        <w:rPr>
          <w:sz w:val="24"/>
          <w:lang w:val="kk-KZ"/>
        </w:rPr>
        <w:t xml:space="preserve"> </w:t>
      </w:r>
      <w:r w:rsidR="008E49D8" w:rsidRPr="008E49D8">
        <w:rPr>
          <w:sz w:val="24"/>
          <w:lang w:val="kk-KZ"/>
        </w:rPr>
        <w:t xml:space="preserve">Әр адамның </w:t>
      </w:r>
      <w:r w:rsidR="008E49D8">
        <w:rPr>
          <w:sz w:val="24"/>
          <w:lang w:val="kk-KZ"/>
        </w:rPr>
        <w:t>өзіндік жеке биологиялық уақыты мен ж</w:t>
      </w:r>
      <w:r w:rsidR="008E49D8" w:rsidRPr="008E49D8">
        <w:rPr>
          <w:sz w:val="24"/>
          <w:lang w:val="kk-KZ"/>
        </w:rPr>
        <w:t>еке өзін</w:t>
      </w:r>
      <w:r w:rsidR="008E49D8">
        <w:rPr>
          <w:sz w:val="24"/>
          <w:lang w:val="kk-KZ"/>
        </w:rPr>
        <w:t>дік минуттың ұзақтығы туралы түсіндіру.</w:t>
      </w:r>
    </w:p>
    <w:p w:rsidR="00045E32" w:rsidRDefault="00045E32" w:rsidP="00045E32">
      <w:pPr>
        <w:tabs>
          <w:tab w:val="left" w:pos="2100"/>
        </w:tabs>
        <w:jc w:val="both"/>
        <w:rPr>
          <w:b/>
          <w:bCs/>
          <w:sz w:val="24"/>
          <w:lang w:val="kk-KZ"/>
        </w:rPr>
      </w:pPr>
      <w:r>
        <w:rPr>
          <w:b/>
          <w:bCs/>
          <w:sz w:val="24"/>
          <w:lang w:val="kk-KZ"/>
        </w:rPr>
        <w:t>Ұсынылатын әдебиеттердің тізім:</w:t>
      </w:r>
    </w:p>
    <w:p w:rsidR="00C605A6" w:rsidRDefault="00045E32" w:rsidP="00C605A6">
      <w:pPr>
        <w:pStyle w:val="ad"/>
        <w:numPr>
          <w:ilvl w:val="0"/>
          <w:numId w:val="28"/>
        </w:numPr>
        <w:rPr>
          <w:rFonts w:ascii="Times New Roman" w:hAnsi="Times New Roman"/>
          <w:sz w:val="24"/>
          <w:szCs w:val="24"/>
          <w:lang w:val="kk-KZ"/>
        </w:rPr>
      </w:pPr>
      <w:r>
        <w:rPr>
          <w:b/>
          <w:sz w:val="24"/>
          <w:lang w:val="kk-KZ"/>
        </w:rPr>
        <w:t xml:space="preserve"> </w:t>
      </w:r>
      <w:r w:rsidR="00C605A6" w:rsidRPr="008C5BB2">
        <w:rPr>
          <w:rFonts w:ascii="Times New Roman" w:hAnsi="Times New Roman"/>
          <w:sz w:val="24"/>
          <w:szCs w:val="24"/>
          <w:lang w:val="kk-KZ"/>
        </w:rPr>
        <w:t>Биологические ритмы: В 2т.:Пер. санг. /Под ред.Ю.Ашоффа. – М.:Мир,1984. Т1-412с.; Т.2.-262с.</w:t>
      </w:r>
    </w:p>
    <w:p w:rsidR="00C605A6" w:rsidRDefault="00C605A6" w:rsidP="00C605A6">
      <w:pPr>
        <w:pStyle w:val="ad"/>
        <w:numPr>
          <w:ilvl w:val="0"/>
          <w:numId w:val="28"/>
        </w:numPr>
        <w:rPr>
          <w:rFonts w:ascii="Times New Roman" w:hAnsi="Times New Roman"/>
          <w:sz w:val="24"/>
          <w:szCs w:val="24"/>
          <w:lang w:val="kk-KZ"/>
        </w:rPr>
      </w:pPr>
      <w:r w:rsidRPr="00C605A6">
        <w:rPr>
          <w:rFonts w:ascii="Times New Roman" w:hAnsi="Times New Roman"/>
          <w:sz w:val="24"/>
          <w:szCs w:val="24"/>
          <w:lang w:val="kk-KZ"/>
        </w:rPr>
        <w:t>Бюннинг Э. Ритмы физиологических процессов («Физиологические часы». –М.:Изд.- во ина</w:t>
      </w:r>
      <w:r>
        <w:rPr>
          <w:rFonts w:ascii="Times New Roman" w:hAnsi="Times New Roman"/>
          <w:sz w:val="24"/>
          <w:szCs w:val="24"/>
          <w:lang w:val="kk-KZ"/>
        </w:rPr>
        <w:t>странной литерат. -1961. – 184с</w:t>
      </w:r>
    </w:p>
    <w:p w:rsidR="00C605A6" w:rsidRPr="00C605A6" w:rsidRDefault="00C605A6" w:rsidP="00C605A6">
      <w:pPr>
        <w:pStyle w:val="ad"/>
        <w:numPr>
          <w:ilvl w:val="0"/>
          <w:numId w:val="28"/>
        </w:numPr>
        <w:rPr>
          <w:rFonts w:ascii="Times New Roman" w:hAnsi="Times New Roman"/>
          <w:sz w:val="24"/>
          <w:szCs w:val="24"/>
          <w:lang w:val="kk-KZ"/>
        </w:rPr>
      </w:pPr>
      <w:r w:rsidRPr="00C605A6">
        <w:rPr>
          <w:rFonts w:ascii="Times New Roman" w:hAnsi="Times New Roman"/>
          <w:sz w:val="24"/>
          <w:szCs w:val="24"/>
          <w:lang w:val="kk-KZ"/>
        </w:rPr>
        <w:t>Губин Г.Д., Герловин Е.Ш. Суточные ритмы биологических процессов и их адаптивное значение в онто- и филогенезе позвоночных /АНСССР: Сиб. Отд-ие; Академ,мед. наук СССр. Сиб.филиал. –Новосибирск: Наука, 1980.-278с.</w:t>
      </w:r>
    </w:p>
    <w:p w:rsidR="00345CE5" w:rsidRPr="00004631" w:rsidRDefault="00345CE5" w:rsidP="00C605A6">
      <w:pPr>
        <w:ind w:left="720"/>
        <w:jc w:val="both"/>
        <w:rPr>
          <w:b/>
          <w:sz w:val="24"/>
        </w:rPr>
      </w:pPr>
    </w:p>
    <w:p w:rsidR="00345CE5" w:rsidRPr="008E49D8" w:rsidRDefault="00345CE5" w:rsidP="00345CE5">
      <w:pPr>
        <w:jc w:val="both"/>
        <w:rPr>
          <w:sz w:val="24"/>
          <w:lang w:val="kk-KZ"/>
        </w:rPr>
      </w:pPr>
      <w:r w:rsidRPr="00464578">
        <w:rPr>
          <w:b/>
          <w:sz w:val="24"/>
          <w:lang w:val="kk-KZ"/>
        </w:rPr>
        <w:t xml:space="preserve">3  семинар </w:t>
      </w:r>
      <w:r w:rsidR="00045E32" w:rsidRPr="00464578">
        <w:rPr>
          <w:b/>
          <w:color w:val="000000"/>
          <w:sz w:val="24"/>
          <w:lang w:val="kk-KZ"/>
        </w:rPr>
        <w:t>сабағы</w:t>
      </w:r>
      <w:r w:rsidR="00045E32">
        <w:rPr>
          <w:b/>
          <w:color w:val="000000"/>
          <w:sz w:val="24"/>
          <w:lang w:val="kk-KZ"/>
        </w:rPr>
        <w:t>ның тақырыбы</w:t>
      </w:r>
      <w:r w:rsidR="00045E32" w:rsidRPr="00464578">
        <w:rPr>
          <w:b/>
          <w:color w:val="000000"/>
          <w:sz w:val="24"/>
          <w:lang w:val="kk-KZ"/>
        </w:rPr>
        <w:t>:</w:t>
      </w:r>
      <w:r w:rsidR="00045E32" w:rsidRPr="00464578">
        <w:rPr>
          <w:sz w:val="24"/>
          <w:lang w:val="kk-KZ"/>
        </w:rPr>
        <w:t xml:space="preserve">  </w:t>
      </w:r>
      <w:r w:rsidR="008E49D8" w:rsidRPr="008E49D8">
        <w:rPr>
          <w:sz w:val="24"/>
          <w:lang w:val="kk-KZ"/>
        </w:rPr>
        <w:t>Биологиялық ырғақтылықтың көптүрлілігін бірлестіру</w:t>
      </w:r>
      <w:r w:rsidRPr="008E49D8">
        <w:rPr>
          <w:sz w:val="24"/>
          <w:lang w:val="kk-KZ"/>
        </w:rPr>
        <w:t>.</w:t>
      </w:r>
    </w:p>
    <w:p w:rsidR="00345CE5" w:rsidRPr="008E49D8" w:rsidRDefault="00045E32" w:rsidP="00345CE5">
      <w:pPr>
        <w:jc w:val="both"/>
        <w:rPr>
          <w:b/>
          <w:sz w:val="24"/>
          <w:lang w:val="kk-KZ"/>
        </w:rPr>
      </w:pPr>
      <w:r w:rsidRPr="008E49D8">
        <w:rPr>
          <w:b/>
          <w:sz w:val="24"/>
          <w:lang w:val="kk-KZ"/>
        </w:rPr>
        <w:t>Мақсаты:</w:t>
      </w:r>
      <w:r w:rsidR="000F4FD7" w:rsidRPr="008E49D8">
        <w:rPr>
          <w:sz w:val="24"/>
          <w:lang w:val="kk-KZ"/>
        </w:rPr>
        <w:t xml:space="preserve"> </w:t>
      </w:r>
      <w:r w:rsidR="008E49D8" w:rsidRPr="008E49D8">
        <w:rPr>
          <w:sz w:val="24"/>
          <w:lang w:val="kk-KZ"/>
        </w:rPr>
        <w:t>Биологиялық ырғақтылықтың көптүрлілігімен таныстырып, үйрету.</w:t>
      </w:r>
    </w:p>
    <w:p w:rsidR="00045E32" w:rsidRDefault="00045E32" w:rsidP="00045E32">
      <w:pPr>
        <w:tabs>
          <w:tab w:val="left" w:pos="2100"/>
        </w:tabs>
        <w:jc w:val="both"/>
        <w:rPr>
          <w:b/>
          <w:bCs/>
          <w:sz w:val="24"/>
          <w:lang w:val="kk-KZ"/>
        </w:rPr>
      </w:pPr>
      <w:r>
        <w:rPr>
          <w:b/>
          <w:bCs/>
          <w:sz w:val="24"/>
          <w:lang w:val="kk-KZ"/>
        </w:rPr>
        <w:t>Ұсынылатын әдебиеттердің тізім:</w:t>
      </w:r>
    </w:p>
    <w:p w:rsidR="00C605A6" w:rsidRPr="008C5BB2" w:rsidRDefault="00C605A6" w:rsidP="00C605A6">
      <w:pPr>
        <w:pStyle w:val="ad"/>
        <w:numPr>
          <w:ilvl w:val="0"/>
          <w:numId w:val="11"/>
        </w:numPr>
        <w:rPr>
          <w:rFonts w:ascii="Times New Roman" w:hAnsi="Times New Roman"/>
          <w:b/>
          <w:bCs/>
          <w:i/>
          <w:sz w:val="24"/>
          <w:szCs w:val="24"/>
          <w:lang w:val="kk-KZ"/>
        </w:rPr>
      </w:pPr>
      <w:r w:rsidRPr="008C5BB2">
        <w:rPr>
          <w:rFonts w:ascii="Times New Roman" w:hAnsi="Times New Roman"/>
          <w:b/>
          <w:bCs/>
          <w:i/>
          <w:sz w:val="24"/>
          <w:szCs w:val="24"/>
          <w:lang w:val="kk-KZ"/>
        </w:rPr>
        <w:t>Агаджанян Н.А. Биоритм и спорт.</w:t>
      </w:r>
    </w:p>
    <w:p w:rsidR="00C605A6" w:rsidRPr="008C5BB2" w:rsidRDefault="00C605A6" w:rsidP="00C605A6">
      <w:pPr>
        <w:pStyle w:val="ad"/>
        <w:numPr>
          <w:ilvl w:val="0"/>
          <w:numId w:val="11"/>
        </w:numPr>
        <w:rPr>
          <w:rFonts w:ascii="Times New Roman" w:hAnsi="Times New Roman"/>
          <w:sz w:val="24"/>
          <w:szCs w:val="24"/>
          <w:lang w:val="kk-KZ"/>
        </w:rPr>
      </w:pPr>
      <w:r w:rsidRPr="008C5BB2">
        <w:rPr>
          <w:rFonts w:ascii="Times New Roman" w:hAnsi="Times New Roman"/>
          <w:sz w:val="24"/>
          <w:szCs w:val="24"/>
          <w:lang w:val="kk-KZ"/>
        </w:rPr>
        <w:t xml:space="preserve">Комаров Ф.И., Рапопорт С.И. Хронобиология и хрономедицина. – М.:Триада-Х,2000. </w:t>
      </w:r>
    </w:p>
    <w:p w:rsidR="00C605A6" w:rsidRPr="008C5BB2" w:rsidRDefault="00C605A6" w:rsidP="00C605A6">
      <w:pPr>
        <w:pStyle w:val="ad"/>
        <w:numPr>
          <w:ilvl w:val="0"/>
          <w:numId w:val="11"/>
        </w:numPr>
        <w:rPr>
          <w:rFonts w:ascii="Times New Roman" w:hAnsi="Times New Roman"/>
          <w:sz w:val="24"/>
          <w:szCs w:val="24"/>
          <w:lang w:val="kk-KZ"/>
        </w:rPr>
      </w:pPr>
      <w:r w:rsidRPr="008C5BB2">
        <w:rPr>
          <w:rFonts w:ascii="Times New Roman" w:hAnsi="Times New Roman"/>
          <w:sz w:val="24"/>
          <w:szCs w:val="24"/>
          <w:lang w:val="kk-KZ"/>
        </w:rPr>
        <w:t>Кривощеков С.Г., Матюхин В.А., Разумов А.Н., Труфакин В.а. Профилактика и прогназирование дисинхронозов: Учебное пособие. Издательство «СО РАМН» Москва – Новосибирск, 2003</w:t>
      </w:r>
    </w:p>
    <w:p w:rsidR="00C605A6" w:rsidRPr="008C5BB2" w:rsidRDefault="00C605A6" w:rsidP="00C605A6">
      <w:pPr>
        <w:pStyle w:val="ad"/>
        <w:numPr>
          <w:ilvl w:val="0"/>
          <w:numId w:val="11"/>
        </w:numPr>
        <w:rPr>
          <w:rFonts w:ascii="Times New Roman" w:hAnsi="Times New Roman"/>
          <w:sz w:val="24"/>
          <w:szCs w:val="24"/>
          <w:lang w:val="kk-KZ"/>
        </w:rPr>
      </w:pPr>
      <w:r w:rsidRPr="008C5BB2">
        <w:rPr>
          <w:rFonts w:ascii="Times New Roman" w:hAnsi="Times New Roman"/>
          <w:sz w:val="24"/>
          <w:szCs w:val="24"/>
          <w:lang w:val="kk-KZ"/>
        </w:rPr>
        <w:t xml:space="preserve">Тулеуханов С.Т. Тірі жүйелердің уақыт аралық құрылымы. – Алматы, 1999. </w:t>
      </w:r>
    </w:p>
    <w:p w:rsidR="00004631" w:rsidRPr="00C605A6" w:rsidRDefault="00C605A6" w:rsidP="00C605A6">
      <w:pPr>
        <w:pStyle w:val="ad"/>
        <w:numPr>
          <w:ilvl w:val="0"/>
          <w:numId w:val="11"/>
        </w:numPr>
        <w:rPr>
          <w:rFonts w:ascii="Times New Roman" w:hAnsi="Times New Roman"/>
          <w:sz w:val="24"/>
          <w:szCs w:val="24"/>
          <w:lang w:val="kk-KZ"/>
        </w:rPr>
      </w:pPr>
      <w:r w:rsidRPr="008C5BB2">
        <w:rPr>
          <w:rFonts w:ascii="Times New Roman" w:hAnsi="Times New Roman"/>
          <w:sz w:val="24"/>
          <w:szCs w:val="24"/>
          <w:lang w:val="kk-KZ"/>
        </w:rPr>
        <w:t>Тулеуханов С.Т. Қалыпты физиология. – Алматы,  2002</w:t>
      </w:r>
      <w:r w:rsidR="00004631" w:rsidRPr="00C605A6">
        <w:rPr>
          <w:sz w:val="24"/>
        </w:rPr>
        <w:t>.</w:t>
      </w:r>
    </w:p>
    <w:p w:rsidR="00045E32" w:rsidRPr="00045E32" w:rsidRDefault="00045E32" w:rsidP="00345CE5">
      <w:pPr>
        <w:jc w:val="both"/>
        <w:rPr>
          <w:sz w:val="24"/>
          <w:lang w:val="kk-KZ"/>
        </w:rPr>
      </w:pPr>
    </w:p>
    <w:p w:rsidR="00345CE5" w:rsidRPr="008E49D8" w:rsidRDefault="00345CE5" w:rsidP="00345CE5">
      <w:pPr>
        <w:jc w:val="both"/>
        <w:rPr>
          <w:sz w:val="24"/>
          <w:lang w:val="kk-KZ"/>
        </w:rPr>
      </w:pPr>
      <w:r w:rsidRPr="00464578">
        <w:rPr>
          <w:sz w:val="24"/>
          <w:lang w:val="kk-KZ"/>
        </w:rPr>
        <w:t>4</w:t>
      </w:r>
      <w:r w:rsidRPr="00464578">
        <w:rPr>
          <w:b/>
          <w:sz w:val="24"/>
          <w:lang w:val="kk-KZ"/>
        </w:rPr>
        <w:t xml:space="preserve"> семинар </w:t>
      </w:r>
      <w:r w:rsidR="00045E32" w:rsidRPr="00464578">
        <w:rPr>
          <w:b/>
          <w:color w:val="000000"/>
          <w:sz w:val="24"/>
          <w:lang w:val="kk-KZ"/>
        </w:rPr>
        <w:t>сабағы</w:t>
      </w:r>
      <w:r w:rsidR="00045E32">
        <w:rPr>
          <w:b/>
          <w:color w:val="000000"/>
          <w:sz w:val="24"/>
          <w:lang w:val="kk-KZ"/>
        </w:rPr>
        <w:t>ның тақырыбы</w:t>
      </w:r>
      <w:r w:rsidR="00045E32" w:rsidRPr="00464578">
        <w:rPr>
          <w:b/>
          <w:color w:val="000000"/>
          <w:sz w:val="24"/>
          <w:lang w:val="kk-KZ"/>
        </w:rPr>
        <w:t>:</w:t>
      </w:r>
      <w:r w:rsidR="00045E32" w:rsidRPr="00464578">
        <w:rPr>
          <w:sz w:val="24"/>
          <w:lang w:val="kk-KZ"/>
        </w:rPr>
        <w:t xml:space="preserve">  </w:t>
      </w:r>
      <w:r w:rsidR="008E49D8" w:rsidRPr="008E49D8">
        <w:rPr>
          <w:sz w:val="24"/>
          <w:lang w:val="kk-KZ"/>
        </w:rPr>
        <w:t>Биологиялық ырғақтылықтың параметрлерін есептеуге үйрену.</w:t>
      </w:r>
    </w:p>
    <w:p w:rsidR="00045E32" w:rsidRPr="008E49D8" w:rsidRDefault="00045E32" w:rsidP="00045E32">
      <w:pPr>
        <w:jc w:val="both"/>
        <w:rPr>
          <w:b/>
          <w:sz w:val="24"/>
          <w:lang w:val="kk-KZ"/>
        </w:rPr>
      </w:pPr>
      <w:r w:rsidRPr="008E49D8">
        <w:rPr>
          <w:b/>
          <w:sz w:val="24"/>
          <w:lang w:val="kk-KZ"/>
        </w:rPr>
        <w:t>Мақсаты:</w:t>
      </w:r>
      <w:r w:rsidR="000F4FD7" w:rsidRPr="008E49D8">
        <w:rPr>
          <w:sz w:val="24"/>
          <w:lang w:val="kk-KZ"/>
        </w:rPr>
        <w:t xml:space="preserve"> </w:t>
      </w:r>
      <w:r w:rsidR="008E49D8" w:rsidRPr="008E49D8">
        <w:rPr>
          <w:sz w:val="24"/>
          <w:lang w:val="kk-KZ"/>
        </w:rPr>
        <w:t>Биологиялық ырғақтылықтың параметрлерін есептеуге үйрену.</w:t>
      </w:r>
    </w:p>
    <w:p w:rsidR="00045E32" w:rsidRDefault="00045E32" w:rsidP="00045E32">
      <w:pPr>
        <w:tabs>
          <w:tab w:val="left" w:pos="2100"/>
        </w:tabs>
        <w:jc w:val="both"/>
        <w:rPr>
          <w:b/>
          <w:bCs/>
          <w:sz w:val="24"/>
          <w:lang w:val="kk-KZ"/>
        </w:rPr>
      </w:pPr>
      <w:r>
        <w:rPr>
          <w:b/>
          <w:bCs/>
          <w:sz w:val="24"/>
          <w:lang w:val="kk-KZ"/>
        </w:rPr>
        <w:t>Ұсынылатын әдебиеттердің тізім:</w:t>
      </w:r>
    </w:p>
    <w:p w:rsidR="00C605A6" w:rsidRPr="00C605A6" w:rsidRDefault="00C605A6" w:rsidP="00C605A6">
      <w:pPr>
        <w:pStyle w:val="ad"/>
        <w:numPr>
          <w:ilvl w:val="0"/>
          <w:numId w:val="29"/>
        </w:numPr>
        <w:rPr>
          <w:rFonts w:ascii="Times New Roman" w:hAnsi="Times New Roman"/>
          <w:sz w:val="24"/>
          <w:szCs w:val="24"/>
          <w:lang w:val="kk-KZ"/>
        </w:rPr>
      </w:pPr>
      <w:r w:rsidRPr="008C5BB2">
        <w:rPr>
          <w:rFonts w:ascii="Times New Roman" w:hAnsi="Times New Roman"/>
          <w:sz w:val="24"/>
          <w:szCs w:val="24"/>
          <w:lang w:val="kk-KZ"/>
        </w:rPr>
        <w:t>Тулеуханов С.Т. Қалыпты физиология. – Алматы,  2002</w:t>
      </w:r>
      <w:r w:rsidRPr="00C605A6">
        <w:rPr>
          <w:sz w:val="24"/>
        </w:rPr>
        <w:t>.</w:t>
      </w:r>
    </w:p>
    <w:p w:rsidR="00C605A6" w:rsidRPr="008C5BB2" w:rsidRDefault="00C605A6" w:rsidP="00C605A6">
      <w:pPr>
        <w:pStyle w:val="ad"/>
        <w:numPr>
          <w:ilvl w:val="0"/>
          <w:numId w:val="29"/>
        </w:numPr>
        <w:rPr>
          <w:rFonts w:ascii="Times New Roman" w:hAnsi="Times New Roman"/>
          <w:b/>
          <w:bCs/>
          <w:i/>
          <w:sz w:val="24"/>
          <w:szCs w:val="24"/>
          <w:lang w:val="kk-KZ"/>
        </w:rPr>
      </w:pPr>
      <w:r w:rsidRPr="008C5BB2">
        <w:rPr>
          <w:rFonts w:ascii="Times New Roman" w:hAnsi="Times New Roman"/>
          <w:b/>
          <w:bCs/>
          <w:i/>
          <w:sz w:val="24"/>
          <w:szCs w:val="24"/>
          <w:lang w:val="kk-KZ"/>
        </w:rPr>
        <w:t>Агаджанян Н.А. Биоритм и спорт.</w:t>
      </w:r>
    </w:p>
    <w:p w:rsidR="00C605A6" w:rsidRPr="008C5BB2" w:rsidRDefault="00C605A6" w:rsidP="00C605A6">
      <w:pPr>
        <w:pStyle w:val="ad"/>
        <w:numPr>
          <w:ilvl w:val="0"/>
          <w:numId w:val="29"/>
        </w:numPr>
        <w:rPr>
          <w:rFonts w:ascii="Times New Roman" w:hAnsi="Times New Roman"/>
          <w:sz w:val="24"/>
          <w:szCs w:val="24"/>
          <w:lang w:val="kk-KZ"/>
        </w:rPr>
      </w:pPr>
      <w:r w:rsidRPr="008C5BB2">
        <w:rPr>
          <w:rFonts w:ascii="Times New Roman" w:hAnsi="Times New Roman"/>
          <w:sz w:val="24"/>
          <w:szCs w:val="24"/>
          <w:lang w:val="kk-KZ"/>
        </w:rPr>
        <w:lastRenderedPageBreak/>
        <w:t xml:space="preserve">Тулеуханов С.Т. Тірі жүйелердің уақыт аралық құрылымы. – Алматы, 1999. </w:t>
      </w:r>
    </w:p>
    <w:p w:rsidR="008E49D8" w:rsidRPr="008E49D8" w:rsidRDefault="00345CE5" w:rsidP="00045E32">
      <w:pPr>
        <w:jc w:val="both"/>
        <w:rPr>
          <w:b/>
          <w:sz w:val="24"/>
          <w:lang w:val="kk-KZ"/>
        </w:rPr>
      </w:pPr>
      <w:r w:rsidRPr="000F4FD7">
        <w:rPr>
          <w:b/>
          <w:sz w:val="24"/>
          <w:lang w:val="kk-KZ"/>
        </w:rPr>
        <w:t>5</w:t>
      </w:r>
      <w:r w:rsidRPr="00464578">
        <w:rPr>
          <w:sz w:val="24"/>
          <w:lang w:val="kk-KZ"/>
        </w:rPr>
        <w:t xml:space="preserve"> </w:t>
      </w:r>
      <w:r w:rsidRPr="00464578">
        <w:rPr>
          <w:b/>
          <w:sz w:val="24"/>
          <w:lang w:val="kk-KZ"/>
        </w:rPr>
        <w:t xml:space="preserve">семинар </w:t>
      </w:r>
      <w:r w:rsidR="00045E32" w:rsidRPr="00464578">
        <w:rPr>
          <w:b/>
          <w:color w:val="000000"/>
          <w:sz w:val="24"/>
          <w:lang w:val="kk-KZ"/>
        </w:rPr>
        <w:t>сабағы</w:t>
      </w:r>
      <w:r w:rsidR="00045E32">
        <w:rPr>
          <w:b/>
          <w:color w:val="000000"/>
          <w:sz w:val="24"/>
          <w:lang w:val="kk-KZ"/>
        </w:rPr>
        <w:t>ның тақырыбы</w:t>
      </w:r>
      <w:r w:rsidR="00045E32" w:rsidRPr="00464578">
        <w:rPr>
          <w:b/>
          <w:color w:val="000000"/>
          <w:sz w:val="24"/>
          <w:lang w:val="kk-KZ"/>
        </w:rPr>
        <w:t>:</w:t>
      </w:r>
      <w:r w:rsidR="00045E32" w:rsidRPr="00464578">
        <w:rPr>
          <w:sz w:val="24"/>
          <w:lang w:val="kk-KZ"/>
        </w:rPr>
        <w:t xml:space="preserve">  </w:t>
      </w:r>
      <w:r w:rsidR="008E49D8" w:rsidRPr="008E49D8">
        <w:rPr>
          <w:sz w:val="24"/>
          <w:lang w:val="kk-KZ"/>
        </w:rPr>
        <w:t>Жасқа байланысты биологиялық ырғақтың өзгерісі</w:t>
      </w:r>
      <w:r w:rsidR="008E49D8" w:rsidRPr="008E49D8">
        <w:rPr>
          <w:b/>
          <w:sz w:val="24"/>
          <w:lang w:val="kk-KZ"/>
        </w:rPr>
        <w:t xml:space="preserve"> </w:t>
      </w:r>
    </w:p>
    <w:p w:rsidR="00045E32" w:rsidRPr="008E49D8" w:rsidRDefault="00045E32" w:rsidP="00045E32">
      <w:pPr>
        <w:jc w:val="both"/>
        <w:rPr>
          <w:b/>
          <w:sz w:val="24"/>
          <w:lang w:val="kk-KZ"/>
        </w:rPr>
      </w:pPr>
      <w:r w:rsidRPr="008E49D8">
        <w:rPr>
          <w:b/>
          <w:sz w:val="24"/>
          <w:lang w:val="kk-KZ"/>
        </w:rPr>
        <w:t>Мақсаты:</w:t>
      </w:r>
      <w:r w:rsidR="000F4FD7" w:rsidRPr="008E49D8">
        <w:rPr>
          <w:sz w:val="24"/>
          <w:lang w:val="kk-KZ"/>
        </w:rPr>
        <w:t xml:space="preserve"> </w:t>
      </w:r>
      <w:r w:rsidR="008E49D8" w:rsidRPr="008E49D8">
        <w:rPr>
          <w:sz w:val="24"/>
          <w:lang w:val="kk-KZ"/>
        </w:rPr>
        <w:t>Жасқа байланысты өзгеретін биологиялық ырғақтармен таныстыру.</w:t>
      </w:r>
    </w:p>
    <w:p w:rsidR="00045E32" w:rsidRDefault="00045E32" w:rsidP="00004631">
      <w:pPr>
        <w:tabs>
          <w:tab w:val="left" w:pos="2100"/>
        </w:tabs>
        <w:jc w:val="both"/>
        <w:rPr>
          <w:b/>
          <w:bCs/>
          <w:sz w:val="24"/>
          <w:lang w:val="kk-KZ"/>
        </w:rPr>
      </w:pPr>
      <w:r>
        <w:rPr>
          <w:b/>
          <w:bCs/>
          <w:sz w:val="24"/>
          <w:lang w:val="kk-KZ"/>
        </w:rPr>
        <w:t>Ұсынылатын әдебиеттердің тізім:</w:t>
      </w:r>
    </w:p>
    <w:p w:rsidR="00C605A6" w:rsidRPr="00C605A6" w:rsidRDefault="00C605A6" w:rsidP="00C605A6">
      <w:pPr>
        <w:pStyle w:val="ad"/>
        <w:numPr>
          <w:ilvl w:val="0"/>
          <w:numId w:val="30"/>
        </w:numPr>
        <w:rPr>
          <w:rFonts w:ascii="Times New Roman" w:hAnsi="Times New Roman"/>
          <w:sz w:val="24"/>
          <w:szCs w:val="24"/>
          <w:lang w:val="kk-KZ"/>
        </w:rPr>
      </w:pPr>
      <w:r w:rsidRPr="008C5BB2">
        <w:rPr>
          <w:rFonts w:ascii="Times New Roman" w:hAnsi="Times New Roman"/>
          <w:sz w:val="24"/>
          <w:szCs w:val="24"/>
          <w:lang w:val="kk-KZ"/>
        </w:rPr>
        <w:t>Тулеуханов С.Т. Қалыпты физиология. – Алматы,  2002</w:t>
      </w:r>
      <w:r w:rsidRPr="00C605A6">
        <w:rPr>
          <w:sz w:val="24"/>
        </w:rPr>
        <w:t>.</w:t>
      </w:r>
    </w:p>
    <w:p w:rsidR="00C605A6" w:rsidRPr="008C5BB2" w:rsidRDefault="00C605A6" w:rsidP="00C605A6">
      <w:pPr>
        <w:pStyle w:val="ad"/>
        <w:numPr>
          <w:ilvl w:val="0"/>
          <w:numId w:val="30"/>
        </w:numPr>
        <w:rPr>
          <w:rFonts w:ascii="Times New Roman" w:hAnsi="Times New Roman"/>
          <w:sz w:val="24"/>
          <w:szCs w:val="24"/>
          <w:lang w:val="kk-KZ"/>
        </w:rPr>
      </w:pPr>
      <w:r w:rsidRPr="008C5BB2">
        <w:rPr>
          <w:rFonts w:ascii="Times New Roman" w:hAnsi="Times New Roman"/>
          <w:sz w:val="24"/>
          <w:szCs w:val="24"/>
          <w:lang w:val="kk-KZ"/>
        </w:rPr>
        <w:t xml:space="preserve">Комаров Ф.И., Рапопорт С.И. Хронобиология и хрономедицина. – М.:Триада-Х,2000. </w:t>
      </w:r>
    </w:p>
    <w:p w:rsidR="00C605A6" w:rsidRPr="00C605A6" w:rsidRDefault="00C605A6" w:rsidP="00C605A6">
      <w:pPr>
        <w:pStyle w:val="ad"/>
        <w:numPr>
          <w:ilvl w:val="0"/>
          <w:numId w:val="30"/>
        </w:numPr>
        <w:rPr>
          <w:rFonts w:ascii="Times New Roman" w:hAnsi="Times New Roman"/>
          <w:bCs/>
          <w:sz w:val="24"/>
          <w:szCs w:val="24"/>
          <w:lang w:val="kk-KZ"/>
        </w:rPr>
      </w:pPr>
      <w:r w:rsidRPr="008C5BB2">
        <w:rPr>
          <w:rFonts w:ascii="Times New Roman" w:hAnsi="Times New Roman"/>
          <w:sz w:val="24"/>
          <w:szCs w:val="24"/>
          <w:lang w:val="kk-KZ"/>
        </w:rPr>
        <w:t>Кривощеков С.Г., Матюхин В.А., Разумов А.Н., Труфакин В.а. Профилактика и прогназирование дисинхронозов: Учебное пособие. Издательство «СО РАМН» Москва – Новосибирск, 2003</w:t>
      </w:r>
      <w:r w:rsidRPr="00C605A6">
        <w:rPr>
          <w:rFonts w:ascii="Times New Roman" w:hAnsi="Times New Roman"/>
          <w:bCs/>
          <w:sz w:val="24"/>
          <w:szCs w:val="24"/>
          <w:lang w:val="kk-KZ"/>
        </w:rPr>
        <w:t xml:space="preserve"> </w:t>
      </w:r>
    </w:p>
    <w:p w:rsidR="00C605A6" w:rsidRPr="008C5BB2" w:rsidRDefault="00C605A6" w:rsidP="00C605A6">
      <w:pPr>
        <w:pStyle w:val="ad"/>
        <w:numPr>
          <w:ilvl w:val="0"/>
          <w:numId w:val="30"/>
        </w:numPr>
        <w:rPr>
          <w:rFonts w:ascii="Times New Roman" w:hAnsi="Times New Roman"/>
          <w:sz w:val="24"/>
          <w:szCs w:val="24"/>
          <w:lang w:val="kk-KZ"/>
        </w:rPr>
      </w:pPr>
      <w:r w:rsidRPr="00C605A6">
        <w:rPr>
          <w:rFonts w:ascii="Times New Roman" w:hAnsi="Times New Roman"/>
          <w:bCs/>
          <w:sz w:val="24"/>
          <w:szCs w:val="24"/>
          <w:lang w:val="kk-KZ"/>
        </w:rPr>
        <w:t>Агаджанян Н.А. Биоритм и спорт.</w:t>
      </w:r>
    </w:p>
    <w:p w:rsidR="00C605A6" w:rsidRPr="008C5BB2" w:rsidRDefault="00C605A6" w:rsidP="00C605A6">
      <w:pPr>
        <w:pStyle w:val="ad"/>
        <w:numPr>
          <w:ilvl w:val="0"/>
          <w:numId w:val="30"/>
        </w:numPr>
        <w:rPr>
          <w:rFonts w:ascii="Times New Roman" w:hAnsi="Times New Roman"/>
          <w:sz w:val="24"/>
          <w:szCs w:val="24"/>
          <w:lang w:val="kk-KZ"/>
        </w:rPr>
      </w:pPr>
      <w:r w:rsidRPr="008C5BB2">
        <w:rPr>
          <w:rFonts w:ascii="Times New Roman" w:hAnsi="Times New Roman"/>
          <w:sz w:val="24"/>
          <w:szCs w:val="24"/>
          <w:lang w:val="kk-KZ"/>
        </w:rPr>
        <w:t xml:space="preserve">Тулеуханов С.Т. Тірі жүйелердің уақыт аралық құрылымы. – Алматы, 1999. </w:t>
      </w:r>
    </w:p>
    <w:p w:rsidR="00004631" w:rsidRPr="00C605A6" w:rsidRDefault="00004631" w:rsidP="00004631">
      <w:pPr>
        <w:tabs>
          <w:tab w:val="left" w:pos="2100"/>
        </w:tabs>
        <w:jc w:val="both"/>
        <w:rPr>
          <w:b/>
          <w:sz w:val="24"/>
          <w:lang w:val="kk-KZ"/>
        </w:rPr>
      </w:pPr>
    </w:p>
    <w:p w:rsidR="008E49D8" w:rsidRDefault="00345CE5" w:rsidP="00045E32">
      <w:pPr>
        <w:jc w:val="both"/>
        <w:rPr>
          <w:sz w:val="24"/>
          <w:lang w:val="kk-KZ"/>
        </w:rPr>
      </w:pPr>
      <w:r w:rsidRPr="00464578">
        <w:rPr>
          <w:b/>
          <w:sz w:val="24"/>
          <w:lang w:val="kk-KZ"/>
        </w:rPr>
        <w:t xml:space="preserve">6 семинар </w:t>
      </w:r>
      <w:r w:rsidR="00045E32" w:rsidRPr="00464578">
        <w:rPr>
          <w:b/>
          <w:color w:val="000000"/>
          <w:sz w:val="24"/>
          <w:lang w:val="kk-KZ"/>
        </w:rPr>
        <w:t>сабағы</w:t>
      </w:r>
      <w:r w:rsidR="00045E32">
        <w:rPr>
          <w:b/>
          <w:color w:val="000000"/>
          <w:sz w:val="24"/>
          <w:lang w:val="kk-KZ"/>
        </w:rPr>
        <w:t>ның тақырыбы</w:t>
      </w:r>
      <w:r w:rsidR="00045E32" w:rsidRPr="00464578">
        <w:rPr>
          <w:b/>
          <w:color w:val="000000"/>
          <w:sz w:val="24"/>
          <w:lang w:val="kk-KZ"/>
        </w:rPr>
        <w:t>:</w:t>
      </w:r>
      <w:r w:rsidR="00045E32" w:rsidRPr="00464578">
        <w:rPr>
          <w:sz w:val="24"/>
          <w:lang w:val="kk-KZ"/>
        </w:rPr>
        <w:t xml:space="preserve">  </w:t>
      </w:r>
      <w:r w:rsidR="008E49D8" w:rsidRPr="008C5BB2">
        <w:rPr>
          <w:sz w:val="24"/>
          <w:lang w:val="kk-KZ"/>
        </w:rPr>
        <w:t>Биологиялық ырғақтылық пен бейімделудің жалпы концепциясы. Десинхроноз.</w:t>
      </w:r>
    </w:p>
    <w:p w:rsidR="00045E32" w:rsidRPr="00345CE5" w:rsidRDefault="00045E32" w:rsidP="00045E32">
      <w:pPr>
        <w:jc w:val="both"/>
        <w:rPr>
          <w:b/>
          <w:sz w:val="24"/>
          <w:lang w:val="kk-KZ"/>
        </w:rPr>
      </w:pPr>
      <w:r>
        <w:rPr>
          <w:b/>
          <w:sz w:val="24"/>
          <w:lang w:val="kk-KZ"/>
        </w:rPr>
        <w:t>Мақсаты:</w:t>
      </w:r>
      <w:r w:rsidR="000F4FD7" w:rsidRPr="000F4FD7">
        <w:rPr>
          <w:sz w:val="24"/>
          <w:lang w:val="kk-KZ"/>
        </w:rPr>
        <w:t xml:space="preserve"> </w:t>
      </w:r>
      <w:r w:rsidR="008E49D8" w:rsidRPr="008C5BB2">
        <w:rPr>
          <w:sz w:val="24"/>
          <w:lang w:val="kk-KZ"/>
        </w:rPr>
        <w:t>Биологиялық ырғақтылық пен бейім</w:t>
      </w:r>
      <w:r w:rsidR="008E49D8">
        <w:rPr>
          <w:sz w:val="24"/>
          <w:lang w:val="kk-KZ"/>
        </w:rPr>
        <w:t>делудің жалпы концепциясымен таныстыру</w:t>
      </w:r>
      <w:r w:rsidR="008E49D8" w:rsidRPr="008C5BB2">
        <w:rPr>
          <w:sz w:val="24"/>
          <w:lang w:val="kk-KZ"/>
        </w:rPr>
        <w:t>.</w:t>
      </w:r>
    </w:p>
    <w:p w:rsidR="00045E32" w:rsidRDefault="00045E32" w:rsidP="00045E32">
      <w:pPr>
        <w:tabs>
          <w:tab w:val="left" w:pos="2100"/>
        </w:tabs>
        <w:jc w:val="both"/>
        <w:rPr>
          <w:b/>
          <w:bCs/>
          <w:sz w:val="24"/>
          <w:lang w:val="kk-KZ"/>
        </w:rPr>
      </w:pPr>
      <w:r>
        <w:rPr>
          <w:b/>
          <w:bCs/>
          <w:sz w:val="24"/>
          <w:lang w:val="kk-KZ"/>
        </w:rPr>
        <w:t>Ұсынылатын әдебиеттердің тізім:</w:t>
      </w:r>
    </w:p>
    <w:p w:rsidR="00C605A6" w:rsidRDefault="00C605A6" w:rsidP="00C605A6">
      <w:pPr>
        <w:pStyle w:val="ad"/>
        <w:numPr>
          <w:ilvl w:val="0"/>
          <w:numId w:val="31"/>
        </w:numPr>
        <w:rPr>
          <w:rFonts w:ascii="Times New Roman" w:hAnsi="Times New Roman"/>
          <w:sz w:val="24"/>
          <w:szCs w:val="24"/>
          <w:lang w:val="kk-KZ"/>
        </w:rPr>
      </w:pPr>
      <w:r w:rsidRPr="008C5BB2">
        <w:rPr>
          <w:rFonts w:ascii="Times New Roman" w:hAnsi="Times New Roman"/>
          <w:sz w:val="24"/>
          <w:szCs w:val="24"/>
          <w:lang w:val="kk-KZ"/>
        </w:rPr>
        <w:t>Биологические ритмы: В 2т.:Пер. санг. /Под ред.Ю.Ашоффа. – М.:Мир,1984. Т1-412с.; Т.2.-262с.</w:t>
      </w:r>
    </w:p>
    <w:p w:rsidR="00C605A6" w:rsidRDefault="00C605A6" w:rsidP="00C605A6">
      <w:pPr>
        <w:pStyle w:val="ad"/>
        <w:numPr>
          <w:ilvl w:val="0"/>
          <w:numId w:val="31"/>
        </w:numPr>
        <w:rPr>
          <w:rFonts w:ascii="Times New Roman" w:hAnsi="Times New Roman"/>
          <w:sz w:val="24"/>
          <w:szCs w:val="24"/>
          <w:lang w:val="kk-KZ"/>
        </w:rPr>
      </w:pPr>
      <w:r w:rsidRPr="004266C2">
        <w:rPr>
          <w:rFonts w:ascii="Times New Roman" w:hAnsi="Times New Roman"/>
          <w:sz w:val="24"/>
          <w:szCs w:val="24"/>
          <w:lang w:val="kk-KZ"/>
        </w:rPr>
        <w:t>Бюннинг Э. Ритмы физиологических процессов («Физиологические часы». –М.:Изд.- во инастранной литерат. -1961. – 184с.</w:t>
      </w:r>
    </w:p>
    <w:p w:rsidR="00C605A6" w:rsidRDefault="00C605A6" w:rsidP="00C605A6">
      <w:pPr>
        <w:pStyle w:val="ad"/>
        <w:numPr>
          <w:ilvl w:val="0"/>
          <w:numId w:val="31"/>
        </w:numPr>
        <w:rPr>
          <w:rFonts w:ascii="Times New Roman" w:hAnsi="Times New Roman"/>
          <w:sz w:val="24"/>
          <w:szCs w:val="24"/>
          <w:lang w:val="kk-KZ"/>
        </w:rPr>
      </w:pPr>
      <w:r w:rsidRPr="004266C2">
        <w:rPr>
          <w:rFonts w:ascii="Times New Roman" w:hAnsi="Times New Roman"/>
          <w:sz w:val="24"/>
          <w:szCs w:val="24"/>
          <w:lang w:val="kk-KZ"/>
        </w:rPr>
        <w:t>Губин Г.Д., Герловин Е.Ш. Суточные ритмы биологических процессов и их адаптивное значение в онто- и филогенезе позвоночных /АНСССР: Сиб. Отд-ие; Академ,мед. наук СССр. Сиб.филиал. –Новосибирск: Наука, 1980.-278с.</w:t>
      </w:r>
    </w:p>
    <w:p w:rsidR="00345CE5" w:rsidRPr="00C605A6" w:rsidRDefault="00C605A6" w:rsidP="00C605A6">
      <w:pPr>
        <w:pStyle w:val="ad"/>
        <w:numPr>
          <w:ilvl w:val="0"/>
          <w:numId w:val="31"/>
        </w:numPr>
        <w:rPr>
          <w:rFonts w:ascii="Times New Roman" w:hAnsi="Times New Roman"/>
          <w:sz w:val="24"/>
          <w:szCs w:val="24"/>
          <w:lang w:val="kk-KZ"/>
        </w:rPr>
      </w:pPr>
      <w:r w:rsidRPr="004266C2">
        <w:rPr>
          <w:rFonts w:ascii="Times New Roman" w:hAnsi="Times New Roman"/>
          <w:sz w:val="24"/>
          <w:szCs w:val="24"/>
          <w:lang w:val="kk-KZ"/>
        </w:rPr>
        <w:t>Тулеуханов С.Т., Ефимов М.Л. Хронобиология и хрономедицина. – Алматы.:1996.-203с.</w:t>
      </w:r>
    </w:p>
    <w:p w:rsidR="00345CE5" w:rsidRDefault="00345CE5" w:rsidP="00345CE5">
      <w:pPr>
        <w:jc w:val="both"/>
        <w:rPr>
          <w:sz w:val="24"/>
          <w:lang w:val="kk-KZ"/>
        </w:rPr>
      </w:pPr>
      <w:r w:rsidRPr="000F4FD7">
        <w:rPr>
          <w:b/>
          <w:sz w:val="24"/>
          <w:lang w:val="kk-KZ"/>
        </w:rPr>
        <w:t>7</w:t>
      </w:r>
      <w:r w:rsidRPr="00464578">
        <w:rPr>
          <w:sz w:val="24"/>
          <w:lang w:val="kk-KZ"/>
        </w:rPr>
        <w:t xml:space="preserve"> </w:t>
      </w:r>
      <w:r w:rsidRPr="00464578">
        <w:rPr>
          <w:b/>
          <w:sz w:val="24"/>
          <w:lang w:val="kk-KZ"/>
        </w:rPr>
        <w:t xml:space="preserve">семинар </w:t>
      </w:r>
      <w:r w:rsidR="00045E32" w:rsidRPr="00464578">
        <w:rPr>
          <w:b/>
          <w:color w:val="000000"/>
          <w:sz w:val="24"/>
          <w:lang w:val="kk-KZ"/>
        </w:rPr>
        <w:t>сабағы</w:t>
      </w:r>
      <w:r w:rsidR="00045E32">
        <w:rPr>
          <w:b/>
          <w:color w:val="000000"/>
          <w:sz w:val="24"/>
          <w:lang w:val="kk-KZ"/>
        </w:rPr>
        <w:t>ның тақырыбы</w:t>
      </w:r>
      <w:r w:rsidR="00045E32" w:rsidRPr="00464578">
        <w:rPr>
          <w:b/>
          <w:color w:val="000000"/>
          <w:sz w:val="24"/>
          <w:lang w:val="kk-KZ"/>
        </w:rPr>
        <w:t>:</w:t>
      </w:r>
      <w:r w:rsidR="00045E32" w:rsidRPr="00464578">
        <w:rPr>
          <w:sz w:val="24"/>
          <w:lang w:val="kk-KZ"/>
        </w:rPr>
        <w:t xml:space="preserve">  </w:t>
      </w:r>
      <w:r w:rsidR="008E49D8" w:rsidRPr="008C5BB2">
        <w:rPr>
          <w:sz w:val="24"/>
          <w:lang w:val="kk-KZ"/>
        </w:rPr>
        <w:t>Тұрақты режімдегі ЖЖЖ мен жұмысының ырғақтылығын тіркеу.</w:t>
      </w:r>
    </w:p>
    <w:p w:rsidR="00045E32" w:rsidRPr="000F4FD7" w:rsidRDefault="00045E32" w:rsidP="00045E32">
      <w:pPr>
        <w:jc w:val="both"/>
        <w:rPr>
          <w:sz w:val="24"/>
          <w:lang w:val="kk-KZ"/>
        </w:rPr>
      </w:pPr>
      <w:r>
        <w:rPr>
          <w:b/>
          <w:sz w:val="24"/>
          <w:lang w:val="kk-KZ"/>
        </w:rPr>
        <w:t>Мақсаты:</w:t>
      </w:r>
      <w:r w:rsidR="000F4FD7" w:rsidRPr="000F4FD7">
        <w:rPr>
          <w:sz w:val="24"/>
          <w:lang w:val="kk-KZ"/>
        </w:rPr>
        <w:t xml:space="preserve"> </w:t>
      </w:r>
      <w:r w:rsidR="008E49D8" w:rsidRPr="008C5BB2">
        <w:rPr>
          <w:sz w:val="24"/>
          <w:lang w:val="kk-KZ"/>
        </w:rPr>
        <w:t>Тұрақты режімдегі ЖЖЖ ме</w:t>
      </w:r>
      <w:r w:rsidR="008E49D8">
        <w:rPr>
          <w:sz w:val="24"/>
          <w:lang w:val="kk-KZ"/>
        </w:rPr>
        <w:t>н жұмысының ырғақтылығын тіркеуді үйрету.</w:t>
      </w:r>
    </w:p>
    <w:p w:rsidR="00045E32" w:rsidRDefault="00045E32" w:rsidP="00045E32">
      <w:pPr>
        <w:tabs>
          <w:tab w:val="left" w:pos="2100"/>
        </w:tabs>
        <w:jc w:val="both"/>
        <w:rPr>
          <w:b/>
          <w:bCs/>
          <w:sz w:val="24"/>
          <w:lang w:val="kk-KZ"/>
        </w:rPr>
      </w:pPr>
      <w:r>
        <w:rPr>
          <w:b/>
          <w:bCs/>
          <w:sz w:val="24"/>
          <w:lang w:val="kk-KZ"/>
        </w:rPr>
        <w:t>Ұсынылатын әдебиеттердің тізім:</w:t>
      </w:r>
    </w:p>
    <w:p w:rsidR="00C605A6" w:rsidRPr="00C605A6" w:rsidRDefault="00C605A6" w:rsidP="00C605A6">
      <w:pPr>
        <w:pStyle w:val="ad"/>
        <w:numPr>
          <w:ilvl w:val="0"/>
          <w:numId w:val="32"/>
        </w:numPr>
        <w:rPr>
          <w:rFonts w:ascii="Times New Roman" w:hAnsi="Times New Roman"/>
          <w:sz w:val="24"/>
          <w:szCs w:val="24"/>
          <w:lang w:val="kk-KZ"/>
        </w:rPr>
      </w:pPr>
      <w:r w:rsidRPr="004266C2">
        <w:rPr>
          <w:rFonts w:ascii="Times New Roman" w:hAnsi="Times New Roman"/>
          <w:sz w:val="24"/>
          <w:szCs w:val="24"/>
          <w:lang w:val="kk-KZ"/>
        </w:rPr>
        <w:t>Тулеуханов С.Т., Ефимов М.Л. Хронобиология и хрономедицина. – Алматы.:1996.-203с.</w:t>
      </w:r>
    </w:p>
    <w:p w:rsidR="00C605A6" w:rsidRDefault="00C605A6" w:rsidP="00C605A6">
      <w:pPr>
        <w:pStyle w:val="ad"/>
        <w:numPr>
          <w:ilvl w:val="0"/>
          <w:numId w:val="32"/>
        </w:numPr>
        <w:rPr>
          <w:rFonts w:ascii="Times New Roman" w:hAnsi="Times New Roman"/>
          <w:sz w:val="24"/>
          <w:szCs w:val="24"/>
          <w:lang w:val="kk-KZ"/>
        </w:rPr>
      </w:pPr>
      <w:r w:rsidRPr="008C5BB2">
        <w:rPr>
          <w:rFonts w:ascii="Times New Roman" w:hAnsi="Times New Roman"/>
          <w:sz w:val="24"/>
          <w:szCs w:val="24"/>
          <w:lang w:val="kk-KZ"/>
        </w:rPr>
        <w:t>Биологические ритмы: В 2т.:Пер. санг. /Под ред.Ю.Ашоффа. – М.:Мир,1984. Т1-412с.; Т.2.-262с.</w:t>
      </w:r>
    </w:p>
    <w:p w:rsidR="00C605A6" w:rsidRDefault="00C605A6" w:rsidP="00C605A6">
      <w:pPr>
        <w:pStyle w:val="ad"/>
        <w:numPr>
          <w:ilvl w:val="0"/>
          <w:numId w:val="32"/>
        </w:numPr>
        <w:rPr>
          <w:rFonts w:ascii="Times New Roman" w:hAnsi="Times New Roman"/>
          <w:sz w:val="24"/>
          <w:szCs w:val="24"/>
          <w:lang w:val="kk-KZ"/>
        </w:rPr>
      </w:pPr>
      <w:r w:rsidRPr="004266C2">
        <w:rPr>
          <w:rFonts w:ascii="Times New Roman" w:hAnsi="Times New Roman"/>
          <w:sz w:val="24"/>
          <w:szCs w:val="24"/>
          <w:lang w:val="kk-KZ"/>
        </w:rPr>
        <w:t>Бюннинг Э. Ритмы физиологических процессов («Физиологические часы». –М.:Изд.- во инастранной литерат. -1961. – 184с.</w:t>
      </w:r>
    </w:p>
    <w:p w:rsidR="00C605A6" w:rsidRDefault="00C605A6" w:rsidP="00C605A6">
      <w:pPr>
        <w:pStyle w:val="ad"/>
        <w:numPr>
          <w:ilvl w:val="0"/>
          <w:numId w:val="32"/>
        </w:numPr>
        <w:rPr>
          <w:rFonts w:ascii="Times New Roman" w:hAnsi="Times New Roman"/>
          <w:sz w:val="24"/>
          <w:szCs w:val="24"/>
          <w:lang w:val="kk-KZ"/>
        </w:rPr>
      </w:pPr>
      <w:r w:rsidRPr="004266C2">
        <w:rPr>
          <w:rFonts w:ascii="Times New Roman" w:hAnsi="Times New Roman"/>
          <w:sz w:val="24"/>
          <w:szCs w:val="24"/>
          <w:lang w:val="kk-KZ"/>
        </w:rPr>
        <w:t>Губин Г.Д., Герловин Е.Ш. Суточные ритмы биологических процессов и их адаптивное значение в онто- и филогенезе позвоночных /АНСССР: Сиб. Отд-ие; Академ,мед. наук СССр. Сиб.филиал. –Новосибирск: Наука, 1980.-278с.</w:t>
      </w:r>
    </w:p>
    <w:p w:rsidR="00345CE5" w:rsidRDefault="00345CE5" w:rsidP="00345CE5">
      <w:pPr>
        <w:jc w:val="both"/>
        <w:rPr>
          <w:sz w:val="24"/>
          <w:lang w:val="kk-KZ"/>
        </w:rPr>
      </w:pPr>
      <w:r w:rsidRPr="00045E32">
        <w:rPr>
          <w:b/>
          <w:sz w:val="24"/>
          <w:lang w:val="kk-KZ"/>
        </w:rPr>
        <w:t>8 семинар</w:t>
      </w:r>
      <w:r w:rsidRPr="00345CE5">
        <w:rPr>
          <w:sz w:val="24"/>
          <w:lang w:val="kk-KZ"/>
        </w:rPr>
        <w:t xml:space="preserve"> </w:t>
      </w:r>
      <w:r w:rsidR="00045E32" w:rsidRPr="00464578">
        <w:rPr>
          <w:b/>
          <w:color w:val="000000"/>
          <w:sz w:val="24"/>
          <w:lang w:val="kk-KZ"/>
        </w:rPr>
        <w:t>сабағы</w:t>
      </w:r>
      <w:r w:rsidR="00045E32">
        <w:rPr>
          <w:b/>
          <w:color w:val="000000"/>
          <w:sz w:val="24"/>
          <w:lang w:val="kk-KZ"/>
        </w:rPr>
        <w:t>ның тақырыбы</w:t>
      </w:r>
      <w:r w:rsidR="00045E32" w:rsidRPr="00464578">
        <w:rPr>
          <w:b/>
          <w:color w:val="000000"/>
          <w:sz w:val="24"/>
          <w:lang w:val="kk-KZ"/>
        </w:rPr>
        <w:t>:</w:t>
      </w:r>
      <w:r w:rsidR="00045E32" w:rsidRPr="00464578">
        <w:rPr>
          <w:sz w:val="24"/>
          <w:lang w:val="kk-KZ"/>
        </w:rPr>
        <w:t xml:space="preserve">  </w:t>
      </w:r>
      <w:r w:rsidR="008E49D8" w:rsidRPr="008C5BB2">
        <w:rPr>
          <w:sz w:val="24"/>
          <w:lang w:val="kk-KZ"/>
        </w:rPr>
        <w:t>Адам ағзасына маусымдық динамикасының өзгерістерінің әсері</w:t>
      </w:r>
    </w:p>
    <w:p w:rsidR="00045E32" w:rsidRDefault="00045E32" w:rsidP="00045E32">
      <w:pPr>
        <w:jc w:val="both"/>
        <w:rPr>
          <w:b/>
          <w:sz w:val="24"/>
          <w:lang w:val="kk-KZ"/>
        </w:rPr>
      </w:pPr>
      <w:r>
        <w:rPr>
          <w:b/>
          <w:sz w:val="24"/>
          <w:lang w:val="kk-KZ"/>
        </w:rPr>
        <w:t>Мақсаты:</w:t>
      </w:r>
      <w:r w:rsidR="000F4FD7" w:rsidRPr="000F4FD7">
        <w:rPr>
          <w:sz w:val="24"/>
          <w:lang w:val="kk-KZ"/>
        </w:rPr>
        <w:t xml:space="preserve"> </w:t>
      </w:r>
      <w:r w:rsidR="008E49D8" w:rsidRPr="008C5BB2">
        <w:rPr>
          <w:sz w:val="24"/>
          <w:lang w:val="kk-KZ"/>
        </w:rPr>
        <w:t>Адам ағзасына маусымдық динамикасының өзгерістерінің әсері</w:t>
      </w:r>
      <w:r w:rsidR="008E49D8">
        <w:rPr>
          <w:sz w:val="24"/>
          <w:lang w:val="kk-KZ"/>
        </w:rPr>
        <w:t>мен таныстыру.</w:t>
      </w:r>
    </w:p>
    <w:p w:rsidR="00045E32" w:rsidRDefault="00045E32" w:rsidP="00045E32">
      <w:pPr>
        <w:tabs>
          <w:tab w:val="left" w:pos="2100"/>
        </w:tabs>
        <w:jc w:val="both"/>
        <w:rPr>
          <w:b/>
          <w:bCs/>
          <w:sz w:val="24"/>
          <w:lang w:val="kk-KZ"/>
        </w:rPr>
      </w:pPr>
      <w:r>
        <w:rPr>
          <w:b/>
          <w:bCs/>
          <w:sz w:val="24"/>
          <w:lang w:val="kk-KZ"/>
        </w:rPr>
        <w:t>Ұсынылатын әдебиеттердің тізім:</w:t>
      </w:r>
    </w:p>
    <w:p w:rsidR="00C605A6" w:rsidRDefault="00C605A6" w:rsidP="00C605A6">
      <w:pPr>
        <w:pStyle w:val="ad"/>
        <w:numPr>
          <w:ilvl w:val="0"/>
          <w:numId w:val="33"/>
        </w:numPr>
        <w:rPr>
          <w:rFonts w:ascii="Times New Roman" w:hAnsi="Times New Roman"/>
          <w:sz w:val="24"/>
          <w:szCs w:val="24"/>
          <w:lang w:val="kk-KZ"/>
        </w:rPr>
      </w:pPr>
      <w:r w:rsidRPr="008C5BB2">
        <w:rPr>
          <w:rFonts w:ascii="Times New Roman" w:hAnsi="Times New Roman"/>
          <w:sz w:val="24"/>
          <w:szCs w:val="24"/>
          <w:lang w:val="kk-KZ"/>
        </w:rPr>
        <w:t>Биологические ритмы: В 2т.:Пер. санг. /Под ред.Ю.Ашоффа. – М.:Мир,1984. Т1-412с.; Т.2.-262с.</w:t>
      </w:r>
    </w:p>
    <w:p w:rsidR="00C605A6" w:rsidRDefault="00C605A6" w:rsidP="00C605A6">
      <w:pPr>
        <w:pStyle w:val="ad"/>
        <w:numPr>
          <w:ilvl w:val="0"/>
          <w:numId w:val="33"/>
        </w:numPr>
        <w:rPr>
          <w:rFonts w:ascii="Times New Roman" w:hAnsi="Times New Roman"/>
          <w:sz w:val="24"/>
          <w:szCs w:val="24"/>
          <w:lang w:val="kk-KZ"/>
        </w:rPr>
      </w:pPr>
      <w:r w:rsidRPr="004266C2">
        <w:rPr>
          <w:rFonts w:ascii="Times New Roman" w:hAnsi="Times New Roman"/>
          <w:sz w:val="24"/>
          <w:szCs w:val="24"/>
          <w:lang w:val="kk-KZ"/>
        </w:rPr>
        <w:t>Тулеуханов С.Т., Ефимов М.Л. Хронобиология и хрономедицина. – Алматы.:1996.-203с.</w:t>
      </w:r>
    </w:p>
    <w:p w:rsidR="00C605A6" w:rsidRDefault="00C605A6" w:rsidP="00C605A6">
      <w:pPr>
        <w:pStyle w:val="ad"/>
        <w:numPr>
          <w:ilvl w:val="0"/>
          <w:numId w:val="33"/>
        </w:numPr>
        <w:rPr>
          <w:rFonts w:ascii="Times New Roman" w:hAnsi="Times New Roman"/>
          <w:sz w:val="24"/>
          <w:szCs w:val="24"/>
          <w:lang w:val="kk-KZ"/>
        </w:rPr>
      </w:pPr>
      <w:r w:rsidRPr="004266C2">
        <w:rPr>
          <w:rFonts w:ascii="Times New Roman" w:hAnsi="Times New Roman"/>
          <w:sz w:val="24"/>
          <w:szCs w:val="24"/>
          <w:lang w:val="kk-KZ"/>
        </w:rPr>
        <w:t>Губин Г.Д., Герловин Е.Ш. Суточные ритмы биологических процессов и их адаптивное значение в онто- и филогенезе позвоночных /АНСССР: Сиб. Отд-ие; Академ,мед. наук СССр. Сиб.филиал. –Новосибирск: Наука, 1980.-278с.</w:t>
      </w:r>
    </w:p>
    <w:p w:rsidR="00C605A6" w:rsidRDefault="00C605A6" w:rsidP="00C605A6">
      <w:pPr>
        <w:pStyle w:val="ad"/>
        <w:numPr>
          <w:ilvl w:val="0"/>
          <w:numId w:val="33"/>
        </w:numPr>
        <w:rPr>
          <w:rFonts w:ascii="Times New Roman" w:hAnsi="Times New Roman"/>
          <w:sz w:val="24"/>
          <w:szCs w:val="24"/>
          <w:lang w:val="kk-KZ"/>
        </w:rPr>
      </w:pPr>
      <w:r w:rsidRPr="004266C2">
        <w:rPr>
          <w:rFonts w:ascii="Times New Roman" w:hAnsi="Times New Roman"/>
          <w:sz w:val="24"/>
          <w:szCs w:val="24"/>
          <w:lang w:val="kk-KZ"/>
        </w:rPr>
        <w:lastRenderedPageBreak/>
        <w:t>Бюннинг Э. Ритмы физиологических процессов («Физиологические часы». –М.:Изд.- во инастранной литерат. -1961. – 184с.</w:t>
      </w:r>
    </w:p>
    <w:p w:rsidR="00F14783" w:rsidRPr="00C605A6" w:rsidRDefault="00F14783" w:rsidP="00F14783">
      <w:pPr>
        <w:pStyle w:val="ac"/>
        <w:ind w:left="810"/>
        <w:jc w:val="both"/>
        <w:rPr>
          <w:sz w:val="24"/>
          <w:lang w:val="kk-KZ"/>
        </w:rPr>
      </w:pPr>
    </w:p>
    <w:p w:rsidR="008E49D8" w:rsidRDefault="00345CE5" w:rsidP="00045E32">
      <w:pPr>
        <w:jc w:val="both"/>
        <w:rPr>
          <w:b/>
          <w:sz w:val="24"/>
          <w:lang w:val="kk-KZ"/>
        </w:rPr>
      </w:pPr>
      <w:r w:rsidRPr="00045E32">
        <w:rPr>
          <w:b/>
          <w:sz w:val="24"/>
          <w:lang w:val="kk-KZ"/>
        </w:rPr>
        <w:t>9 семинар</w:t>
      </w:r>
      <w:r w:rsidRPr="00345CE5">
        <w:rPr>
          <w:sz w:val="24"/>
          <w:lang w:val="kk-KZ"/>
        </w:rPr>
        <w:t xml:space="preserve"> </w:t>
      </w:r>
      <w:r w:rsidR="00045E32" w:rsidRPr="00464578">
        <w:rPr>
          <w:b/>
          <w:color w:val="000000"/>
          <w:sz w:val="24"/>
          <w:lang w:val="kk-KZ"/>
        </w:rPr>
        <w:t>сабағы</w:t>
      </w:r>
      <w:r w:rsidR="00045E32">
        <w:rPr>
          <w:b/>
          <w:color w:val="000000"/>
          <w:sz w:val="24"/>
          <w:lang w:val="kk-KZ"/>
        </w:rPr>
        <w:t>ның тақырыбы</w:t>
      </w:r>
      <w:r w:rsidR="00045E32" w:rsidRPr="00464578">
        <w:rPr>
          <w:b/>
          <w:color w:val="000000"/>
          <w:sz w:val="24"/>
          <w:lang w:val="kk-KZ"/>
        </w:rPr>
        <w:t>:</w:t>
      </w:r>
      <w:r w:rsidR="00045E32" w:rsidRPr="00464578">
        <w:rPr>
          <w:sz w:val="24"/>
          <w:lang w:val="kk-KZ"/>
        </w:rPr>
        <w:t xml:space="preserve">  </w:t>
      </w:r>
      <w:r w:rsidR="008E49D8" w:rsidRPr="008C5BB2">
        <w:rPr>
          <w:sz w:val="24"/>
          <w:lang w:val="kk-KZ"/>
        </w:rPr>
        <w:t>Апталық, айлық ж/е маусымдық ырғақтардың жұмыс қабілеттілігіне әсері</w:t>
      </w:r>
      <w:r w:rsidR="008E49D8">
        <w:rPr>
          <w:b/>
          <w:sz w:val="24"/>
          <w:lang w:val="kk-KZ"/>
        </w:rPr>
        <w:t xml:space="preserve"> </w:t>
      </w:r>
    </w:p>
    <w:p w:rsidR="00045E32" w:rsidRPr="00345CE5" w:rsidRDefault="00045E32" w:rsidP="00045E32">
      <w:pPr>
        <w:jc w:val="both"/>
        <w:rPr>
          <w:b/>
          <w:sz w:val="24"/>
          <w:lang w:val="kk-KZ"/>
        </w:rPr>
      </w:pPr>
      <w:r>
        <w:rPr>
          <w:b/>
          <w:sz w:val="24"/>
          <w:lang w:val="kk-KZ"/>
        </w:rPr>
        <w:t>Мақсаты:</w:t>
      </w:r>
      <w:r w:rsidR="000F4FD7" w:rsidRPr="000F4FD7">
        <w:rPr>
          <w:sz w:val="24"/>
          <w:lang w:val="kk-KZ"/>
        </w:rPr>
        <w:t xml:space="preserve"> </w:t>
      </w:r>
      <w:r w:rsidR="008E49D8" w:rsidRPr="008C5BB2">
        <w:rPr>
          <w:sz w:val="24"/>
          <w:lang w:val="kk-KZ"/>
        </w:rPr>
        <w:t>Апталық, айлық</w:t>
      </w:r>
      <w:r w:rsidR="008E49D8">
        <w:rPr>
          <w:sz w:val="24"/>
          <w:lang w:val="kk-KZ"/>
        </w:rPr>
        <w:t xml:space="preserve"> және маусымдық ырғақтарды қарастыру, олардың</w:t>
      </w:r>
      <w:r w:rsidR="008E49D8" w:rsidRPr="008C5BB2">
        <w:rPr>
          <w:sz w:val="24"/>
          <w:lang w:val="kk-KZ"/>
        </w:rPr>
        <w:t xml:space="preserve"> жұмыс қабілеттілігіне әсері</w:t>
      </w:r>
      <w:r w:rsidR="008E49D8">
        <w:rPr>
          <w:sz w:val="24"/>
          <w:lang w:val="kk-KZ"/>
        </w:rPr>
        <w:t>н түсіндіру.</w:t>
      </w:r>
    </w:p>
    <w:p w:rsidR="00045E32" w:rsidRDefault="00045E32" w:rsidP="00045E32">
      <w:pPr>
        <w:tabs>
          <w:tab w:val="left" w:pos="2100"/>
        </w:tabs>
        <w:jc w:val="both"/>
        <w:rPr>
          <w:b/>
          <w:bCs/>
          <w:sz w:val="24"/>
          <w:lang w:val="kk-KZ"/>
        </w:rPr>
      </w:pPr>
      <w:r>
        <w:rPr>
          <w:b/>
          <w:bCs/>
          <w:sz w:val="24"/>
          <w:lang w:val="kk-KZ"/>
        </w:rPr>
        <w:t>Ұсынылатын әдебиеттердің тізім:</w:t>
      </w:r>
    </w:p>
    <w:p w:rsidR="00004631" w:rsidRPr="00464578" w:rsidRDefault="00004631" w:rsidP="00004631">
      <w:pPr>
        <w:numPr>
          <w:ilvl w:val="0"/>
          <w:numId w:val="20"/>
        </w:numPr>
        <w:jc w:val="both"/>
        <w:rPr>
          <w:sz w:val="24"/>
        </w:rPr>
      </w:pPr>
      <w:r w:rsidRPr="00464578">
        <w:rPr>
          <w:sz w:val="24"/>
        </w:rPr>
        <w:t>Физиология человека. В трех книгах./под ред. Р.Шмидта и Г.Тевса.-М, 1997.</w:t>
      </w:r>
    </w:p>
    <w:p w:rsidR="00004631" w:rsidRPr="00464578" w:rsidRDefault="00004631" w:rsidP="00004631">
      <w:pPr>
        <w:numPr>
          <w:ilvl w:val="0"/>
          <w:numId w:val="20"/>
        </w:numPr>
        <w:jc w:val="both"/>
        <w:rPr>
          <w:sz w:val="24"/>
        </w:rPr>
      </w:pPr>
      <w:r w:rsidRPr="00464578">
        <w:rPr>
          <w:sz w:val="24"/>
        </w:rPr>
        <w:t>Батуев А.С. Высшая нервная деятельность.-М., 1991.</w:t>
      </w:r>
    </w:p>
    <w:p w:rsidR="00004631" w:rsidRPr="00464578" w:rsidRDefault="00004631" w:rsidP="00004631">
      <w:pPr>
        <w:numPr>
          <w:ilvl w:val="0"/>
          <w:numId w:val="20"/>
        </w:numPr>
        <w:jc w:val="both"/>
        <w:rPr>
          <w:sz w:val="24"/>
        </w:rPr>
      </w:pPr>
      <w:r w:rsidRPr="00464578">
        <w:rPr>
          <w:sz w:val="24"/>
        </w:rPr>
        <w:t>Основы сенсорной физиологии /под ред. Р.Шмидта.-М.:Мир, 1996.</w:t>
      </w:r>
    </w:p>
    <w:p w:rsidR="00004631" w:rsidRPr="00464578" w:rsidRDefault="00004631" w:rsidP="00004631">
      <w:pPr>
        <w:numPr>
          <w:ilvl w:val="0"/>
          <w:numId w:val="20"/>
        </w:numPr>
        <w:jc w:val="both"/>
        <w:rPr>
          <w:sz w:val="24"/>
        </w:rPr>
      </w:pPr>
      <w:r w:rsidRPr="00464578">
        <w:rPr>
          <w:sz w:val="24"/>
        </w:rPr>
        <w:t>Основы физиологии /под ред. П.Стерки.- М, 1994.</w:t>
      </w:r>
    </w:p>
    <w:p w:rsidR="00004631" w:rsidRDefault="00004631" w:rsidP="00004631">
      <w:pPr>
        <w:numPr>
          <w:ilvl w:val="0"/>
          <w:numId w:val="20"/>
        </w:numPr>
        <w:jc w:val="both"/>
        <w:rPr>
          <w:sz w:val="24"/>
        </w:rPr>
      </w:pPr>
      <w:r w:rsidRPr="00464578">
        <w:rPr>
          <w:sz w:val="24"/>
        </w:rPr>
        <w:t>Физиология человека. В трех книгах./под ред. Р.Шмидта и Г.Тевса.-М, 1997.</w:t>
      </w:r>
    </w:p>
    <w:p w:rsidR="00F14783" w:rsidRPr="00464578" w:rsidRDefault="00F14783" w:rsidP="00F14783">
      <w:pPr>
        <w:ind w:left="720"/>
        <w:jc w:val="both"/>
        <w:rPr>
          <w:sz w:val="24"/>
        </w:rPr>
      </w:pPr>
    </w:p>
    <w:p w:rsidR="008E49D8" w:rsidRDefault="00345CE5" w:rsidP="00045E32">
      <w:pPr>
        <w:jc w:val="both"/>
        <w:rPr>
          <w:b/>
          <w:sz w:val="24"/>
          <w:lang w:val="kk-KZ"/>
        </w:rPr>
      </w:pPr>
      <w:r w:rsidRPr="00464578">
        <w:rPr>
          <w:b/>
          <w:caps/>
          <w:sz w:val="24"/>
          <w:lang w:val="kk-KZ"/>
        </w:rPr>
        <w:t>10</w:t>
      </w:r>
      <w:r w:rsidRPr="00464578">
        <w:rPr>
          <w:b/>
          <w:sz w:val="24"/>
          <w:lang w:val="kk-KZ"/>
        </w:rPr>
        <w:t xml:space="preserve"> семинар </w:t>
      </w:r>
      <w:r w:rsidR="00045E32" w:rsidRPr="00464578">
        <w:rPr>
          <w:b/>
          <w:color w:val="000000"/>
          <w:sz w:val="24"/>
          <w:lang w:val="kk-KZ"/>
        </w:rPr>
        <w:t>сабағы</w:t>
      </w:r>
      <w:r w:rsidR="00045E32">
        <w:rPr>
          <w:b/>
          <w:color w:val="000000"/>
          <w:sz w:val="24"/>
          <w:lang w:val="kk-KZ"/>
        </w:rPr>
        <w:t>ның тақырыбы</w:t>
      </w:r>
      <w:r w:rsidR="00045E32" w:rsidRPr="00464578">
        <w:rPr>
          <w:b/>
          <w:color w:val="000000"/>
          <w:sz w:val="24"/>
          <w:lang w:val="kk-KZ"/>
        </w:rPr>
        <w:t>:</w:t>
      </w:r>
      <w:r w:rsidR="00045E32" w:rsidRPr="00464578">
        <w:rPr>
          <w:sz w:val="24"/>
          <w:lang w:val="kk-KZ"/>
        </w:rPr>
        <w:t xml:space="preserve">  </w:t>
      </w:r>
      <w:r w:rsidR="008E49D8" w:rsidRPr="008C5BB2">
        <w:rPr>
          <w:sz w:val="24"/>
          <w:lang w:val="kk-KZ"/>
        </w:rPr>
        <w:t>Улы заттармен уланған жануарлардың лейкограммасының тәуліктік динаикасының өзгерістері</w:t>
      </w:r>
      <w:r w:rsidR="008E49D8">
        <w:rPr>
          <w:b/>
          <w:sz w:val="24"/>
          <w:lang w:val="kk-KZ"/>
        </w:rPr>
        <w:t xml:space="preserve"> </w:t>
      </w:r>
    </w:p>
    <w:p w:rsidR="00045E32" w:rsidRPr="000F4FD7" w:rsidRDefault="00045E32" w:rsidP="00045E32">
      <w:pPr>
        <w:jc w:val="both"/>
        <w:rPr>
          <w:sz w:val="24"/>
          <w:lang w:val="kk-KZ"/>
        </w:rPr>
      </w:pPr>
      <w:r>
        <w:rPr>
          <w:b/>
          <w:sz w:val="24"/>
          <w:lang w:val="kk-KZ"/>
        </w:rPr>
        <w:t>Мақсаты:</w:t>
      </w:r>
      <w:r w:rsidR="000F4FD7" w:rsidRPr="000F4FD7">
        <w:rPr>
          <w:sz w:val="24"/>
          <w:lang w:val="kk-KZ"/>
        </w:rPr>
        <w:t xml:space="preserve"> </w:t>
      </w:r>
      <w:r w:rsidR="008E49D8" w:rsidRPr="008C5BB2">
        <w:rPr>
          <w:sz w:val="24"/>
          <w:lang w:val="kk-KZ"/>
        </w:rPr>
        <w:t>Улы заттармен уланған жануарлардың лейкограммасының тәуліктік дина</w:t>
      </w:r>
      <w:r w:rsidR="008E49D8">
        <w:rPr>
          <w:sz w:val="24"/>
          <w:lang w:val="kk-KZ"/>
        </w:rPr>
        <w:t>м</w:t>
      </w:r>
      <w:r w:rsidR="008E49D8" w:rsidRPr="008C5BB2">
        <w:rPr>
          <w:sz w:val="24"/>
          <w:lang w:val="kk-KZ"/>
        </w:rPr>
        <w:t>икасының өзгерістері</w:t>
      </w:r>
      <w:r w:rsidR="008E49D8">
        <w:rPr>
          <w:sz w:val="24"/>
          <w:lang w:val="kk-KZ"/>
        </w:rPr>
        <w:t xml:space="preserve"> оқытып, үйрету.</w:t>
      </w:r>
    </w:p>
    <w:p w:rsidR="00045E32" w:rsidRDefault="00045E32" w:rsidP="00045E32">
      <w:pPr>
        <w:tabs>
          <w:tab w:val="left" w:pos="2100"/>
        </w:tabs>
        <w:jc w:val="both"/>
        <w:rPr>
          <w:b/>
          <w:bCs/>
          <w:sz w:val="24"/>
          <w:lang w:val="kk-KZ"/>
        </w:rPr>
      </w:pPr>
      <w:r>
        <w:rPr>
          <w:b/>
          <w:bCs/>
          <w:sz w:val="24"/>
          <w:lang w:val="kk-KZ"/>
        </w:rPr>
        <w:t>Ұсынылатын әдебиеттердің тізім:</w:t>
      </w:r>
    </w:p>
    <w:p w:rsidR="00C605A6" w:rsidRDefault="00C605A6" w:rsidP="00C605A6">
      <w:pPr>
        <w:pStyle w:val="ad"/>
        <w:numPr>
          <w:ilvl w:val="0"/>
          <w:numId w:val="34"/>
        </w:numPr>
        <w:rPr>
          <w:rFonts w:ascii="Times New Roman" w:hAnsi="Times New Roman"/>
          <w:sz w:val="24"/>
          <w:szCs w:val="24"/>
          <w:lang w:val="kk-KZ"/>
        </w:rPr>
      </w:pPr>
      <w:r w:rsidRPr="004266C2">
        <w:rPr>
          <w:rFonts w:ascii="Times New Roman" w:hAnsi="Times New Roman"/>
          <w:sz w:val="24"/>
          <w:szCs w:val="24"/>
          <w:lang w:val="kk-KZ"/>
        </w:rPr>
        <w:t>Губин Г.Д., Герловин Е.Ш. Суточные ритмы биологических процессов и их адаптивное значение в онто- и филогенезе позвоночных /АНСССР: Сиб. Отд-ие; Академ,мед. наук СССр. Сиб.филиал. –Новосибирск: Наука, 1980.-278с.</w:t>
      </w:r>
    </w:p>
    <w:p w:rsidR="00C605A6" w:rsidRDefault="00C605A6" w:rsidP="00C605A6">
      <w:pPr>
        <w:pStyle w:val="ad"/>
        <w:numPr>
          <w:ilvl w:val="0"/>
          <w:numId w:val="34"/>
        </w:numPr>
        <w:rPr>
          <w:rFonts w:ascii="Times New Roman" w:hAnsi="Times New Roman"/>
          <w:sz w:val="24"/>
          <w:szCs w:val="24"/>
          <w:lang w:val="kk-KZ"/>
        </w:rPr>
      </w:pPr>
      <w:r w:rsidRPr="004266C2">
        <w:rPr>
          <w:rFonts w:ascii="Times New Roman" w:hAnsi="Times New Roman"/>
          <w:sz w:val="24"/>
          <w:szCs w:val="24"/>
          <w:lang w:val="kk-KZ"/>
        </w:rPr>
        <w:t>Тулеуханов С.Т., Ефимов М.Л. Хронобиология и хрономедицина. – Алматы.:1996.-203с.</w:t>
      </w:r>
    </w:p>
    <w:p w:rsidR="000F4FD7" w:rsidRPr="00C605A6" w:rsidRDefault="00C605A6" w:rsidP="00C605A6">
      <w:pPr>
        <w:pStyle w:val="ad"/>
        <w:numPr>
          <w:ilvl w:val="0"/>
          <w:numId w:val="34"/>
        </w:numPr>
        <w:rPr>
          <w:rFonts w:ascii="Times New Roman" w:hAnsi="Times New Roman"/>
          <w:sz w:val="24"/>
          <w:szCs w:val="24"/>
          <w:lang w:val="kk-KZ"/>
        </w:rPr>
      </w:pPr>
      <w:r w:rsidRPr="004266C2">
        <w:rPr>
          <w:rFonts w:ascii="Times New Roman" w:hAnsi="Times New Roman"/>
          <w:sz w:val="24"/>
          <w:szCs w:val="24"/>
          <w:lang w:val="kk-KZ"/>
        </w:rPr>
        <w:t>Тулеуханов С.Т., Ефимов М.Л. Ритм, здоровье, жизнь. – Алматы:1998. -245с</w:t>
      </w:r>
    </w:p>
    <w:p w:rsidR="00045E32" w:rsidRDefault="00345CE5" w:rsidP="00345CE5">
      <w:pPr>
        <w:jc w:val="both"/>
        <w:rPr>
          <w:sz w:val="24"/>
          <w:lang w:val="kk-KZ"/>
        </w:rPr>
      </w:pPr>
      <w:r w:rsidRPr="00464578">
        <w:rPr>
          <w:b/>
          <w:caps/>
          <w:sz w:val="24"/>
          <w:lang w:val="kk-KZ"/>
        </w:rPr>
        <w:t>11</w:t>
      </w:r>
      <w:r w:rsidRPr="00464578">
        <w:rPr>
          <w:caps/>
          <w:sz w:val="24"/>
          <w:lang w:val="kk-KZ"/>
        </w:rPr>
        <w:t xml:space="preserve"> </w:t>
      </w:r>
      <w:r w:rsidRPr="00464578">
        <w:rPr>
          <w:b/>
          <w:sz w:val="24"/>
          <w:lang w:val="kk-KZ"/>
        </w:rPr>
        <w:t xml:space="preserve">семинар </w:t>
      </w:r>
      <w:r w:rsidR="00045E32" w:rsidRPr="00464578">
        <w:rPr>
          <w:b/>
          <w:color w:val="000000"/>
          <w:sz w:val="24"/>
          <w:lang w:val="kk-KZ"/>
        </w:rPr>
        <w:t>сабағы</w:t>
      </w:r>
      <w:r w:rsidR="00045E32">
        <w:rPr>
          <w:b/>
          <w:color w:val="000000"/>
          <w:sz w:val="24"/>
          <w:lang w:val="kk-KZ"/>
        </w:rPr>
        <w:t>ның тақырыбы</w:t>
      </w:r>
      <w:r w:rsidR="00045E32" w:rsidRPr="00464578">
        <w:rPr>
          <w:b/>
          <w:color w:val="000000"/>
          <w:sz w:val="24"/>
          <w:lang w:val="kk-KZ"/>
        </w:rPr>
        <w:t>:</w:t>
      </w:r>
      <w:r w:rsidR="00045E32" w:rsidRPr="00464578">
        <w:rPr>
          <w:sz w:val="24"/>
          <w:lang w:val="kk-KZ"/>
        </w:rPr>
        <w:t xml:space="preserve">  </w:t>
      </w:r>
      <w:r w:rsidR="00C605A6" w:rsidRPr="008C5BB2">
        <w:rPr>
          <w:sz w:val="24"/>
          <w:lang w:val="kk-KZ"/>
        </w:rPr>
        <w:t>Салауатты өмір салтын жарнамалау арқылы биоырғаққа әсерін зерттеу</w:t>
      </w:r>
    </w:p>
    <w:p w:rsidR="00045E32" w:rsidRPr="00345CE5" w:rsidRDefault="00045E32" w:rsidP="00045E32">
      <w:pPr>
        <w:jc w:val="both"/>
        <w:rPr>
          <w:b/>
          <w:sz w:val="24"/>
          <w:lang w:val="kk-KZ"/>
        </w:rPr>
      </w:pPr>
      <w:r>
        <w:rPr>
          <w:b/>
          <w:sz w:val="24"/>
          <w:lang w:val="kk-KZ"/>
        </w:rPr>
        <w:t>Мақсаты:</w:t>
      </w:r>
      <w:r w:rsidR="000F4FD7" w:rsidRPr="000F4FD7">
        <w:rPr>
          <w:sz w:val="24"/>
          <w:lang w:val="kk-KZ"/>
        </w:rPr>
        <w:t xml:space="preserve"> </w:t>
      </w:r>
      <w:r w:rsidR="00C605A6" w:rsidRPr="008C5BB2">
        <w:rPr>
          <w:sz w:val="24"/>
          <w:lang w:val="kk-KZ"/>
        </w:rPr>
        <w:t>Салауатты өмір салтын биоырғаққа әсерін зерттеу</w:t>
      </w:r>
      <w:r w:rsidR="00C605A6">
        <w:rPr>
          <w:sz w:val="24"/>
          <w:lang w:val="kk-KZ"/>
        </w:rPr>
        <w:t>мен таныстыру</w:t>
      </w:r>
    </w:p>
    <w:p w:rsidR="00045E32" w:rsidRDefault="00045E32" w:rsidP="00045E32">
      <w:pPr>
        <w:tabs>
          <w:tab w:val="left" w:pos="2100"/>
        </w:tabs>
        <w:jc w:val="both"/>
        <w:rPr>
          <w:b/>
          <w:bCs/>
          <w:sz w:val="24"/>
          <w:lang w:val="kk-KZ"/>
        </w:rPr>
      </w:pPr>
      <w:r>
        <w:rPr>
          <w:b/>
          <w:bCs/>
          <w:sz w:val="24"/>
          <w:lang w:val="kk-KZ"/>
        </w:rPr>
        <w:t>Ұсынылатын әдебиеттердің тізім:</w:t>
      </w:r>
    </w:p>
    <w:p w:rsidR="00C605A6" w:rsidRPr="004266C2" w:rsidRDefault="00C605A6" w:rsidP="00C605A6">
      <w:pPr>
        <w:pStyle w:val="ad"/>
        <w:numPr>
          <w:ilvl w:val="0"/>
          <w:numId w:val="35"/>
        </w:numPr>
        <w:rPr>
          <w:rFonts w:ascii="Times New Roman" w:hAnsi="Times New Roman"/>
          <w:sz w:val="24"/>
          <w:szCs w:val="24"/>
          <w:lang w:val="kk-KZ"/>
        </w:rPr>
      </w:pPr>
      <w:r w:rsidRPr="004266C2">
        <w:rPr>
          <w:rFonts w:ascii="Times New Roman" w:hAnsi="Times New Roman"/>
          <w:sz w:val="24"/>
          <w:szCs w:val="24"/>
          <w:lang w:val="kk-KZ"/>
        </w:rPr>
        <w:t>Тулеуханов С.Т., Ефимов М.Л. Ритм, здоровье, жизнь. – Алматы:1998. -245с</w:t>
      </w:r>
    </w:p>
    <w:p w:rsidR="00C605A6" w:rsidRDefault="00C605A6" w:rsidP="00C605A6">
      <w:pPr>
        <w:pStyle w:val="ad"/>
        <w:numPr>
          <w:ilvl w:val="0"/>
          <w:numId w:val="35"/>
        </w:numPr>
        <w:rPr>
          <w:rFonts w:ascii="Times New Roman" w:hAnsi="Times New Roman"/>
          <w:sz w:val="24"/>
          <w:szCs w:val="24"/>
          <w:lang w:val="kk-KZ"/>
        </w:rPr>
      </w:pPr>
      <w:r w:rsidRPr="004266C2">
        <w:rPr>
          <w:rFonts w:ascii="Times New Roman" w:hAnsi="Times New Roman"/>
          <w:sz w:val="24"/>
          <w:szCs w:val="24"/>
          <w:lang w:val="kk-KZ"/>
        </w:rPr>
        <w:t>Тулеуханов С.Т., Ефимов М.Л. Хронобиология и хрономедицина. – Алматы.:1996.-203с.</w:t>
      </w:r>
    </w:p>
    <w:p w:rsidR="00C605A6" w:rsidRDefault="00C605A6" w:rsidP="00C605A6">
      <w:pPr>
        <w:pStyle w:val="ad"/>
        <w:numPr>
          <w:ilvl w:val="0"/>
          <w:numId w:val="35"/>
        </w:numPr>
        <w:rPr>
          <w:rFonts w:ascii="Times New Roman" w:hAnsi="Times New Roman"/>
          <w:sz w:val="24"/>
          <w:szCs w:val="24"/>
          <w:lang w:val="kk-KZ"/>
        </w:rPr>
      </w:pPr>
      <w:r w:rsidRPr="004266C2">
        <w:rPr>
          <w:rFonts w:ascii="Times New Roman" w:hAnsi="Times New Roman"/>
          <w:sz w:val="24"/>
          <w:szCs w:val="24"/>
          <w:lang w:val="kk-KZ"/>
        </w:rPr>
        <w:t>Губин Г.Д., Герловин Е.Ш. Суточные ритмы биологических процессов и их адаптивное значение в онто- и филогенезе позвоночных /АНСССР: Сиб. Отд-ие; Академ,мед. наук СССр. Сиб.филиал. –Новосибирск: Наука, 1980.-278с.</w:t>
      </w:r>
    </w:p>
    <w:p w:rsidR="00045E32" w:rsidRDefault="00045E32" w:rsidP="00345CE5">
      <w:pPr>
        <w:jc w:val="both"/>
        <w:rPr>
          <w:sz w:val="24"/>
          <w:lang w:val="kk-KZ"/>
        </w:rPr>
      </w:pPr>
    </w:p>
    <w:p w:rsidR="00C605A6" w:rsidRDefault="00345CE5" w:rsidP="00045E32">
      <w:pPr>
        <w:jc w:val="both"/>
        <w:rPr>
          <w:sz w:val="24"/>
          <w:lang w:val="kk-KZ"/>
        </w:rPr>
      </w:pPr>
      <w:r w:rsidRPr="00C647BB">
        <w:rPr>
          <w:b/>
          <w:caps/>
          <w:sz w:val="24"/>
          <w:lang w:val="kk-KZ"/>
        </w:rPr>
        <w:t xml:space="preserve">12 </w:t>
      </w:r>
      <w:r w:rsidRPr="00C647BB">
        <w:rPr>
          <w:b/>
          <w:sz w:val="24"/>
          <w:lang w:val="kk-KZ"/>
        </w:rPr>
        <w:t>семинар</w:t>
      </w:r>
      <w:r w:rsidR="00045E32" w:rsidRPr="00045E32">
        <w:rPr>
          <w:b/>
          <w:color w:val="000000"/>
          <w:sz w:val="24"/>
          <w:lang w:val="kk-KZ"/>
        </w:rPr>
        <w:t xml:space="preserve"> </w:t>
      </w:r>
      <w:r w:rsidR="00045E32" w:rsidRPr="00464578">
        <w:rPr>
          <w:b/>
          <w:color w:val="000000"/>
          <w:sz w:val="24"/>
          <w:lang w:val="kk-KZ"/>
        </w:rPr>
        <w:t>сабағы</w:t>
      </w:r>
      <w:r w:rsidR="00045E32">
        <w:rPr>
          <w:b/>
          <w:color w:val="000000"/>
          <w:sz w:val="24"/>
          <w:lang w:val="kk-KZ"/>
        </w:rPr>
        <w:t>ның тақырыбы</w:t>
      </w:r>
      <w:r w:rsidR="00045E32" w:rsidRPr="00464578">
        <w:rPr>
          <w:b/>
          <w:color w:val="000000"/>
          <w:sz w:val="24"/>
          <w:lang w:val="kk-KZ"/>
        </w:rPr>
        <w:t>:</w:t>
      </w:r>
      <w:r w:rsidR="00C605A6" w:rsidRPr="00C605A6">
        <w:rPr>
          <w:sz w:val="24"/>
          <w:lang w:val="kk-KZ"/>
        </w:rPr>
        <w:t xml:space="preserve"> </w:t>
      </w:r>
      <w:r w:rsidR="00C605A6" w:rsidRPr="008C5BB2">
        <w:rPr>
          <w:sz w:val="24"/>
          <w:lang w:val="kk-KZ"/>
        </w:rPr>
        <w:t>Тұрақты режімдегі терінің БАН жұмысының ырғақтылығын ЭӨ,Т-ын тіркеу.</w:t>
      </w:r>
      <w:r w:rsidR="00C605A6">
        <w:rPr>
          <w:sz w:val="24"/>
          <w:lang w:val="kk-KZ"/>
        </w:rPr>
        <w:t xml:space="preserve"> </w:t>
      </w:r>
    </w:p>
    <w:p w:rsidR="00045E32" w:rsidRPr="00345CE5" w:rsidRDefault="00045E32" w:rsidP="00045E32">
      <w:pPr>
        <w:jc w:val="both"/>
        <w:rPr>
          <w:b/>
          <w:sz w:val="24"/>
          <w:lang w:val="kk-KZ"/>
        </w:rPr>
      </w:pPr>
      <w:r>
        <w:rPr>
          <w:b/>
          <w:sz w:val="24"/>
          <w:lang w:val="kk-KZ"/>
        </w:rPr>
        <w:t>Мақсаты:</w:t>
      </w:r>
      <w:r w:rsidR="000F4FD7" w:rsidRPr="000F4FD7">
        <w:rPr>
          <w:sz w:val="24"/>
          <w:lang w:val="kk-KZ"/>
        </w:rPr>
        <w:t xml:space="preserve"> </w:t>
      </w:r>
      <w:r w:rsidR="00C605A6" w:rsidRPr="008C5BB2">
        <w:rPr>
          <w:sz w:val="24"/>
          <w:lang w:val="kk-KZ"/>
        </w:rPr>
        <w:t>Тұрақты режімдегі терінің БАН жұмысы</w:t>
      </w:r>
      <w:r w:rsidR="00C605A6">
        <w:rPr>
          <w:sz w:val="24"/>
          <w:lang w:val="kk-KZ"/>
        </w:rPr>
        <w:t>ның ырғақтылығын ЭӨ,Т-ын тіркеуді үйрету</w:t>
      </w:r>
    </w:p>
    <w:p w:rsidR="00045E32" w:rsidRDefault="00045E32" w:rsidP="00045E32">
      <w:pPr>
        <w:tabs>
          <w:tab w:val="left" w:pos="2100"/>
        </w:tabs>
        <w:jc w:val="both"/>
        <w:rPr>
          <w:b/>
          <w:bCs/>
          <w:sz w:val="24"/>
          <w:lang w:val="kk-KZ"/>
        </w:rPr>
      </w:pPr>
      <w:r>
        <w:rPr>
          <w:b/>
          <w:bCs/>
          <w:sz w:val="24"/>
          <w:lang w:val="kk-KZ"/>
        </w:rPr>
        <w:t>Ұсынылатын әдебиеттердің тізім:</w:t>
      </w:r>
      <w:r w:rsidR="00C605A6">
        <w:rPr>
          <w:b/>
          <w:bCs/>
          <w:sz w:val="24"/>
          <w:lang w:val="kk-KZ"/>
        </w:rPr>
        <w:t xml:space="preserve"> </w:t>
      </w:r>
    </w:p>
    <w:p w:rsidR="00C605A6" w:rsidRDefault="00C605A6" w:rsidP="00C605A6">
      <w:pPr>
        <w:pStyle w:val="ad"/>
        <w:numPr>
          <w:ilvl w:val="0"/>
          <w:numId w:val="36"/>
        </w:numPr>
        <w:rPr>
          <w:rFonts w:ascii="Times New Roman" w:hAnsi="Times New Roman"/>
          <w:bCs/>
          <w:sz w:val="24"/>
          <w:szCs w:val="24"/>
          <w:lang w:val="kk-KZ"/>
        </w:rPr>
      </w:pPr>
      <w:r w:rsidRPr="004266C2">
        <w:rPr>
          <w:rFonts w:ascii="Times New Roman" w:hAnsi="Times New Roman"/>
          <w:sz w:val="24"/>
          <w:szCs w:val="24"/>
          <w:lang w:val="kk-KZ"/>
        </w:rPr>
        <w:t xml:space="preserve">Тулеуханов С.Т. Тірі жүйелердің уақыт аралық құрылымы. – Алматы, 1999. </w:t>
      </w:r>
    </w:p>
    <w:p w:rsidR="00C605A6" w:rsidRDefault="00C605A6" w:rsidP="00C605A6">
      <w:pPr>
        <w:pStyle w:val="ad"/>
        <w:numPr>
          <w:ilvl w:val="0"/>
          <w:numId w:val="36"/>
        </w:numPr>
        <w:rPr>
          <w:rFonts w:ascii="Times New Roman" w:hAnsi="Times New Roman"/>
          <w:bCs/>
          <w:sz w:val="24"/>
          <w:szCs w:val="24"/>
          <w:lang w:val="kk-KZ"/>
        </w:rPr>
      </w:pPr>
      <w:r w:rsidRPr="004266C2">
        <w:rPr>
          <w:rFonts w:ascii="Times New Roman" w:hAnsi="Times New Roman"/>
          <w:bCs/>
          <w:sz w:val="24"/>
          <w:szCs w:val="24"/>
          <w:lang w:val="kk-KZ"/>
        </w:rPr>
        <w:t>Агаджанян Н.А. Биоритм и спорт.</w:t>
      </w:r>
    </w:p>
    <w:p w:rsidR="00C605A6" w:rsidRDefault="00C605A6" w:rsidP="00C605A6">
      <w:pPr>
        <w:pStyle w:val="ad"/>
        <w:numPr>
          <w:ilvl w:val="0"/>
          <w:numId w:val="36"/>
        </w:numPr>
        <w:rPr>
          <w:rFonts w:ascii="Times New Roman" w:hAnsi="Times New Roman"/>
          <w:bCs/>
          <w:sz w:val="24"/>
          <w:szCs w:val="24"/>
          <w:lang w:val="kk-KZ"/>
        </w:rPr>
      </w:pPr>
      <w:r w:rsidRPr="004266C2">
        <w:rPr>
          <w:rFonts w:ascii="Times New Roman" w:hAnsi="Times New Roman"/>
          <w:sz w:val="24"/>
          <w:szCs w:val="24"/>
          <w:lang w:val="kk-KZ"/>
        </w:rPr>
        <w:t xml:space="preserve">Комаров Ф.И., Рапопорт С.И. Хронобиология и хрономедицина. – М.:Триада-Х,2000. </w:t>
      </w:r>
    </w:p>
    <w:p w:rsidR="00004631" w:rsidRPr="00C605A6" w:rsidRDefault="00C605A6" w:rsidP="00C605A6">
      <w:pPr>
        <w:pStyle w:val="ad"/>
        <w:numPr>
          <w:ilvl w:val="0"/>
          <w:numId w:val="36"/>
        </w:numPr>
        <w:rPr>
          <w:rFonts w:ascii="Times New Roman" w:hAnsi="Times New Roman"/>
          <w:bCs/>
          <w:sz w:val="24"/>
          <w:szCs w:val="24"/>
          <w:lang w:val="kk-KZ"/>
        </w:rPr>
      </w:pPr>
      <w:r w:rsidRPr="004266C2">
        <w:rPr>
          <w:rFonts w:ascii="Times New Roman" w:hAnsi="Times New Roman"/>
          <w:sz w:val="24"/>
          <w:szCs w:val="24"/>
          <w:lang w:val="kk-KZ"/>
        </w:rPr>
        <w:t>Кривощеков С.Г., Матюхин В.А., Разумов А.Н., Труфакин В.а. Профилактика и прогназирование дисинхронозов: Учебное пособие. Издательство «СО РАМН» Москва – Новосибирск, 2003</w:t>
      </w:r>
    </w:p>
    <w:p w:rsidR="00C605A6" w:rsidRPr="00C605A6" w:rsidRDefault="00C605A6" w:rsidP="00C605A6">
      <w:pPr>
        <w:pStyle w:val="ad"/>
        <w:ind w:left="720"/>
        <w:rPr>
          <w:rFonts w:ascii="Times New Roman" w:hAnsi="Times New Roman"/>
          <w:bCs/>
          <w:sz w:val="24"/>
          <w:szCs w:val="24"/>
          <w:lang w:val="kk-KZ"/>
        </w:rPr>
      </w:pPr>
    </w:p>
    <w:p w:rsidR="00045E32" w:rsidRPr="00004631" w:rsidRDefault="00345CE5" w:rsidP="00045E32">
      <w:pPr>
        <w:jc w:val="both"/>
        <w:rPr>
          <w:sz w:val="24"/>
          <w:lang w:val="kk-KZ"/>
        </w:rPr>
      </w:pPr>
      <w:r w:rsidRPr="00464578">
        <w:rPr>
          <w:b/>
          <w:caps/>
          <w:sz w:val="24"/>
          <w:lang w:val="kk-KZ"/>
        </w:rPr>
        <w:t>13</w:t>
      </w:r>
      <w:r w:rsidRPr="00464578">
        <w:rPr>
          <w:b/>
          <w:sz w:val="24"/>
          <w:lang w:val="kk-KZ"/>
        </w:rPr>
        <w:t xml:space="preserve"> семинар </w:t>
      </w:r>
      <w:r w:rsidR="00045E32" w:rsidRPr="00464578">
        <w:rPr>
          <w:b/>
          <w:color w:val="000000"/>
          <w:sz w:val="24"/>
          <w:lang w:val="kk-KZ"/>
        </w:rPr>
        <w:t>сабағы</w:t>
      </w:r>
      <w:r w:rsidR="00045E32">
        <w:rPr>
          <w:b/>
          <w:color w:val="000000"/>
          <w:sz w:val="24"/>
          <w:lang w:val="kk-KZ"/>
        </w:rPr>
        <w:t>ның тақырыбы</w:t>
      </w:r>
      <w:r w:rsidR="00045E32" w:rsidRPr="00464578">
        <w:rPr>
          <w:b/>
          <w:color w:val="000000"/>
          <w:sz w:val="24"/>
          <w:lang w:val="kk-KZ"/>
        </w:rPr>
        <w:t>:</w:t>
      </w:r>
      <w:r w:rsidR="00045E32" w:rsidRPr="00464578">
        <w:rPr>
          <w:sz w:val="24"/>
          <w:lang w:val="kk-KZ"/>
        </w:rPr>
        <w:t xml:space="preserve">  </w:t>
      </w:r>
      <w:r w:rsidR="00C605A6" w:rsidRPr="008C5BB2">
        <w:rPr>
          <w:sz w:val="24"/>
          <w:lang w:val="kk-KZ"/>
        </w:rPr>
        <w:t>Жаттығулардың режім кестесін құрастырып, үйрену</w:t>
      </w:r>
      <w:r w:rsidR="00C605A6">
        <w:rPr>
          <w:b/>
          <w:sz w:val="24"/>
          <w:lang w:val="kk-KZ"/>
        </w:rPr>
        <w:t xml:space="preserve"> </w:t>
      </w:r>
      <w:r w:rsidR="00045E32">
        <w:rPr>
          <w:b/>
          <w:sz w:val="24"/>
          <w:lang w:val="kk-KZ"/>
        </w:rPr>
        <w:t>Мақсаты:</w:t>
      </w:r>
      <w:r w:rsidR="00004631" w:rsidRPr="00004631">
        <w:rPr>
          <w:sz w:val="24"/>
          <w:lang w:val="kk-KZ"/>
        </w:rPr>
        <w:t xml:space="preserve"> </w:t>
      </w:r>
      <w:r w:rsidR="00C605A6">
        <w:rPr>
          <w:sz w:val="24"/>
          <w:lang w:val="kk-KZ"/>
        </w:rPr>
        <w:t>Жаттығулардың режимін құрастыруды үйрету.</w:t>
      </w:r>
    </w:p>
    <w:p w:rsidR="00045E32" w:rsidRDefault="00045E32" w:rsidP="00045E32">
      <w:pPr>
        <w:tabs>
          <w:tab w:val="left" w:pos="2100"/>
        </w:tabs>
        <w:jc w:val="both"/>
        <w:rPr>
          <w:b/>
          <w:bCs/>
          <w:sz w:val="24"/>
          <w:lang w:val="kk-KZ"/>
        </w:rPr>
      </w:pPr>
      <w:r>
        <w:rPr>
          <w:b/>
          <w:bCs/>
          <w:sz w:val="24"/>
          <w:lang w:val="kk-KZ"/>
        </w:rPr>
        <w:t>Ұсынылатын әдебиеттердің тізім:</w:t>
      </w:r>
    </w:p>
    <w:p w:rsidR="00C605A6" w:rsidRDefault="00C605A6" w:rsidP="00C605A6">
      <w:pPr>
        <w:pStyle w:val="ad"/>
        <w:numPr>
          <w:ilvl w:val="0"/>
          <w:numId w:val="37"/>
        </w:numPr>
        <w:rPr>
          <w:rFonts w:ascii="Times New Roman" w:hAnsi="Times New Roman"/>
          <w:bCs/>
          <w:sz w:val="24"/>
          <w:szCs w:val="24"/>
          <w:lang w:val="kk-KZ"/>
        </w:rPr>
      </w:pPr>
      <w:r w:rsidRPr="004266C2">
        <w:rPr>
          <w:rFonts w:ascii="Times New Roman" w:hAnsi="Times New Roman"/>
          <w:sz w:val="24"/>
          <w:szCs w:val="24"/>
          <w:lang w:val="kk-KZ"/>
        </w:rPr>
        <w:lastRenderedPageBreak/>
        <w:t>Кривощеков С.Г., Матюхин В.А., Разумов А.Н., Труфакин В.а. Профилактика и прогназирование дисинхронозов: Учебное пособие. Издательство «СО РАМН» Москва – Новосибирск, 2003</w:t>
      </w:r>
    </w:p>
    <w:p w:rsidR="00C605A6" w:rsidRDefault="00C605A6" w:rsidP="00C605A6">
      <w:pPr>
        <w:pStyle w:val="ad"/>
        <w:numPr>
          <w:ilvl w:val="0"/>
          <w:numId w:val="37"/>
        </w:numPr>
        <w:rPr>
          <w:rFonts w:ascii="Times New Roman" w:hAnsi="Times New Roman"/>
          <w:bCs/>
          <w:sz w:val="24"/>
          <w:szCs w:val="24"/>
          <w:lang w:val="kk-KZ"/>
        </w:rPr>
      </w:pPr>
      <w:r w:rsidRPr="004266C2">
        <w:rPr>
          <w:rFonts w:ascii="Times New Roman" w:hAnsi="Times New Roman"/>
          <w:sz w:val="24"/>
          <w:szCs w:val="24"/>
          <w:lang w:val="kk-KZ"/>
        </w:rPr>
        <w:t xml:space="preserve">Комаров Ф.И., Рапопорт С.И. Хронобиология и хрономедицина. – М.:Триада-Х,2000. </w:t>
      </w:r>
    </w:p>
    <w:p w:rsidR="00C605A6" w:rsidRDefault="00C605A6" w:rsidP="00C605A6">
      <w:pPr>
        <w:pStyle w:val="ad"/>
        <w:numPr>
          <w:ilvl w:val="0"/>
          <w:numId w:val="37"/>
        </w:numPr>
        <w:rPr>
          <w:rFonts w:ascii="Times New Roman" w:hAnsi="Times New Roman"/>
          <w:bCs/>
          <w:sz w:val="24"/>
          <w:szCs w:val="24"/>
          <w:lang w:val="kk-KZ"/>
        </w:rPr>
      </w:pPr>
      <w:r w:rsidRPr="004266C2">
        <w:rPr>
          <w:rFonts w:ascii="Times New Roman" w:hAnsi="Times New Roman"/>
          <w:sz w:val="24"/>
          <w:szCs w:val="24"/>
          <w:lang w:val="kk-KZ"/>
        </w:rPr>
        <w:t xml:space="preserve">Тулеуханов С.Т. Тірі жүйелердің уақыт аралық құрылымы. – Алматы, 1999. </w:t>
      </w:r>
    </w:p>
    <w:p w:rsidR="00C605A6" w:rsidRDefault="00C605A6" w:rsidP="00C605A6">
      <w:pPr>
        <w:pStyle w:val="ad"/>
        <w:numPr>
          <w:ilvl w:val="0"/>
          <w:numId w:val="37"/>
        </w:numPr>
        <w:rPr>
          <w:rFonts w:ascii="Times New Roman" w:hAnsi="Times New Roman"/>
          <w:bCs/>
          <w:sz w:val="24"/>
          <w:szCs w:val="24"/>
          <w:lang w:val="kk-KZ"/>
        </w:rPr>
      </w:pPr>
      <w:r w:rsidRPr="004266C2">
        <w:rPr>
          <w:rFonts w:ascii="Times New Roman" w:hAnsi="Times New Roman"/>
          <w:bCs/>
          <w:sz w:val="24"/>
          <w:szCs w:val="24"/>
          <w:lang w:val="kk-KZ"/>
        </w:rPr>
        <w:t>Агаджанян Н.А. Биоритм и спорт.</w:t>
      </w:r>
    </w:p>
    <w:p w:rsidR="00045E32" w:rsidRPr="00004631" w:rsidRDefault="00045E32" w:rsidP="00345CE5">
      <w:pPr>
        <w:jc w:val="both"/>
        <w:rPr>
          <w:sz w:val="24"/>
        </w:rPr>
      </w:pPr>
    </w:p>
    <w:p w:rsidR="00C605A6" w:rsidRDefault="00345CE5" w:rsidP="00045E32">
      <w:pPr>
        <w:jc w:val="both"/>
        <w:rPr>
          <w:b/>
          <w:sz w:val="24"/>
          <w:lang w:val="kk-KZ"/>
        </w:rPr>
      </w:pPr>
      <w:r w:rsidRPr="00464578">
        <w:rPr>
          <w:b/>
          <w:caps/>
          <w:sz w:val="24"/>
          <w:lang w:val="kk-KZ"/>
        </w:rPr>
        <w:t>14</w:t>
      </w:r>
      <w:r w:rsidRPr="00464578">
        <w:rPr>
          <w:caps/>
          <w:sz w:val="24"/>
          <w:lang w:val="kk-KZ"/>
        </w:rPr>
        <w:t xml:space="preserve"> </w:t>
      </w:r>
      <w:r w:rsidRPr="00464578">
        <w:rPr>
          <w:b/>
          <w:sz w:val="24"/>
          <w:lang w:val="kk-KZ"/>
        </w:rPr>
        <w:t xml:space="preserve">семинар </w:t>
      </w:r>
      <w:r w:rsidR="00045E32" w:rsidRPr="00464578">
        <w:rPr>
          <w:b/>
          <w:color w:val="000000"/>
          <w:sz w:val="24"/>
          <w:lang w:val="kk-KZ"/>
        </w:rPr>
        <w:t>сабағы</w:t>
      </w:r>
      <w:r w:rsidR="00045E32">
        <w:rPr>
          <w:b/>
          <w:color w:val="000000"/>
          <w:sz w:val="24"/>
          <w:lang w:val="kk-KZ"/>
        </w:rPr>
        <w:t>ның тақырыбы</w:t>
      </w:r>
      <w:r w:rsidR="00045E32" w:rsidRPr="00464578">
        <w:rPr>
          <w:b/>
          <w:color w:val="000000"/>
          <w:sz w:val="24"/>
          <w:lang w:val="kk-KZ"/>
        </w:rPr>
        <w:t>:</w:t>
      </w:r>
      <w:r w:rsidR="00045E32" w:rsidRPr="00464578">
        <w:rPr>
          <w:sz w:val="24"/>
          <w:lang w:val="kk-KZ"/>
        </w:rPr>
        <w:t xml:space="preserve">  </w:t>
      </w:r>
      <w:r w:rsidR="00C605A6" w:rsidRPr="008C5BB2">
        <w:rPr>
          <w:rFonts w:ascii="Kz Times New Roman" w:hAnsi="Kz Times New Roman"/>
          <w:sz w:val="24"/>
          <w:lang w:val="kk-KZ"/>
        </w:rPr>
        <w:t>Алысқа ұшудан кейін</w:t>
      </w:r>
      <w:r w:rsidR="00C605A6">
        <w:rPr>
          <w:rFonts w:ascii="Kz Times New Roman" w:hAnsi="Kz Times New Roman"/>
          <w:sz w:val="24"/>
          <w:lang w:val="kk-KZ"/>
        </w:rPr>
        <w:t>гі халықаралық жарыстарға дайын</w:t>
      </w:r>
      <w:r w:rsidR="00C605A6" w:rsidRPr="008C5BB2">
        <w:rPr>
          <w:rFonts w:ascii="Kz Times New Roman" w:hAnsi="Kz Times New Roman"/>
          <w:sz w:val="24"/>
          <w:lang w:val="kk-KZ"/>
        </w:rPr>
        <w:t>далуда қалыпқа тез келуді үйрену</w:t>
      </w:r>
      <w:r w:rsidR="00C605A6">
        <w:rPr>
          <w:b/>
          <w:sz w:val="24"/>
          <w:lang w:val="kk-KZ"/>
        </w:rPr>
        <w:t xml:space="preserve"> </w:t>
      </w:r>
    </w:p>
    <w:p w:rsidR="00045E32" w:rsidRPr="00345CE5" w:rsidRDefault="00045E32" w:rsidP="00045E32">
      <w:pPr>
        <w:jc w:val="both"/>
        <w:rPr>
          <w:b/>
          <w:sz w:val="24"/>
          <w:lang w:val="kk-KZ"/>
        </w:rPr>
      </w:pPr>
      <w:r>
        <w:rPr>
          <w:b/>
          <w:sz w:val="24"/>
          <w:lang w:val="kk-KZ"/>
        </w:rPr>
        <w:t>Мақсаты:</w:t>
      </w:r>
      <w:r w:rsidR="00004631">
        <w:rPr>
          <w:b/>
          <w:color w:val="000000"/>
          <w:sz w:val="24"/>
          <w:lang w:val="kk-KZ"/>
        </w:rPr>
        <w:t xml:space="preserve"> </w:t>
      </w:r>
      <w:r w:rsidR="00C605A6" w:rsidRPr="008C5BB2">
        <w:rPr>
          <w:rFonts w:ascii="Kz Times New Roman" w:hAnsi="Kz Times New Roman"/>
          <w:sz w:val="24"/>
          <w:lang w:val="kk-KZ"/>
        </w:rPr>
        <w:t>Алысқа ұшудан кейін</w:t>
      </w:r>
      <w:r w:rsidR="00C605A6">
        <w:rPr>
          <w:rFonts w:ascii="Kz Times New Roman" w:hAnsi="Kz Times New Roman"/>
          <w:sz w:val="24"/>
          <w:lang w:val="kk-KZ"/>
        </w:rPr>
        <w:t>гі халықаралық жарыстарға дайындалуда қалыпқа тез келу мәселелерімен таныстыру</w:t>
      </w:r>
    </w:p>
    <w:p w:rsidR="00045E32" w:rsidRDefault="00045E32" w:rsidP="00045E32">
      <w:pPr>
        <w:tabs>
          <w:tab w:val="left" w:pos="2100"/>
        </w:tabs>
        <w:jc w:val="both"/>
        <w:rPr>
          <w:b/>
          <w:bCs/>
          <w:sz w:val="24"/>
          <w:lang w:val="kk-KZ"/>
        </w:rPr>
      </w:pPr>
      <w:r>
        <w:rPr>
          <w:b/>
          <w:bCs/>
          <w:sz w:val="24"/>
          <w:lang w:val="kk-KZ"/>
        </w:rPr>
        <w:t>Ұсынылатын әдебиеттердің тізім:</w:t>
      </w:r>
    </w:p>
    <w:p w:rsidR="00C20A06" w:rsidRDefault="00C20A06" w:rsidP="00C20A06">
      <w:pPr>
        <w:pStyle w:val="ad"/>
        <w:numPr>
          <w:ilvl w:val="0"/>
          <w:numId w:val="38"/>
        </w:numPr>
        <w:rPr>
          <w:rFonts w:ascii="Times New Roman" w:hAnsi="Times New Roman"/>
          <w:bCs/>
          <w:sz w:val="24"/>
          <w:szCs w:val="24"/>
          <w:lang w:val="kk-KZ"/>
        </w:rPr>
      </w:pPr>
      <w:r w:rsidRPr="004266C2">
        <w:rPr>
          <w:rFonts w:ascii="Times New Roman" w:hAnsi="Times New Roman"/>
          <w:bCs/>
          <w:sz w:val="24"/>
          <w:szCs w:val="24"/>
          <w:lang w:val="kk-KZ"/>
        </w:rPr>
        <w:t>Агаджанян Н.А. Биоритм и спорт.</w:t>
      </w:r>
    </w:p>
    <w:p w:rsidR="00C605A6" w:rsidRDefault="00C605A6" w:rsidP="00C605A6">
      <w:pPr>
        <w:pStyle w:val="ad"/>
        <w:numPr>
          <w:ilvl w:val="0"/>
          <w:numId w:val="38"/>
        </w:numPr>
        <w:rPr>
          <w:rFonts w:ascii="Times New Roman" w:hAnsi="Times New Roman"/>
          <w:bCs/>
          <w:sz w:val="24"/>
          <w:szCs w:val="24"/>
          <w:lang w:val="kk-KZ"/>
        </w:rPr>
      </w:pPr>
      <w:r w:rsidRPr="004266C2">
        <w:rPr>
          <w:rFonts w:ascii="Times New Roman" w:hAnsi="Times New Roman"/>
          <w:sz w:val="24"/>
          <w:szCs w:val="24"/>
          <w:lang w:val="kk-KZ"/>
        </w:rPr>
        <w:t xml:space="preserve">Тулеуханов С.Т. Тірі жүйелердің уақыт аралық құрылымы. – Алматы, 1999. </w:t>
      </w:r>
    </w:p>
    <w:p w:rsidR="00C605A6" w:rsidRDefault="00C605A6" w:rsidP="00C605A6">
      <w:pPr>
        <w:pStyle w:val="ad"/>
        <w:numPr>
          <w:ilvl w:val="0"/>
          <w:numId w:val="38"/>
        </w:numPr>
        <w:rPr>
          <w:rFonts w:ascii="Times New Roman" w:hAnsi="Times New Roman"/>
          <w:bCs/>
          <w:sz w:val="24"/>
          <w:szCs w:val="24"/>
          <w:lang w:val="kk-KZ"/>
        </w:rPr>
      </w:pPr>
      <w:r w:rsidRPr="004266C2">
        <w:rPr>
          <w:rFonts w:ascii="Times New Roman" w:hAnsi="Times New Roman"/>
          <w:sz w:val="24"/>
          <w:szCs w:val="24"/>
          <w:lang w:val="kk-KZ"/>
        </w:rPr>
        <w:t xml:space="preserve">Комаров Ф.И., Рапопорт С.И. Хронобиология и хрономедицина. – М.:Триада-Х,2000. </w:t>
      </w:r>
    </w:p>
    <w:p w:rsidR="00004631" w:rsidRPr="00C20A06" w:rsidRDefault="00C605A6" w:rsidP="00C605A6">
      <w:pPr>
        <w:pStyle w:val="ad"/>
        <w:numPr>
          <w:ilvl w:val="0"/>
          <w:numId w:val="38"/>
        </w:numPr>
        <w:rPr>
          <w:rFonts w:ascii="Times New Roman" w:hAnsi="Times New Roman"/>
          <w:bCs/>
          <w:sz w:val="24"/>
          <w:szCs w:val="24"/>
          <w:lang w:val="kk-KZ"/>
        </w:rPr>
      </w:pPr>
      <w:r w:rsidRPr="004266C2">
        <w:rPr>
          <w:rFonts w:ascii="Times New Roman" w:hAnsi="Times New Roman"/>
          <w:sz w:val="24"/>
          <w:szCs w:val="24"/>
          <w:lang w:val="kk-KZ"/>
        </w:rPr>
        <w:t>Кривощеков С.Г., Матюхин В.А., Разумов А.Н., Труфакин В.а. Профилактика и прогназирование дисинхронозов: Учебное пособие. Издательство «СО РАМН» Москва – Новосибирск, 2003</w:t>
      </w:r>
    </w:p>
    <w:p w:rsidR="00C20A06" w:rsidRPr="004266C2" w:rsidRDefault="00C20A06" w:rsidP="00C20A06">
      <w:pPr>
        <w:pStyle w:val="ad"/>
        <w:numPr>
          <w:ilvl w:val="0"/>
          <w:numId w:val="38"/>
        </w:numPr>
        <w:rPr>
          <w:rFonts w:ascii="Times New Roman" w:hAnsi="Times New Roman"/>
          <w:sz w:val="24"/>
          <w:szCs w:val="24"/>
          <w:lang w:val="kk-KZ"/>
        </w:rPr>
      </w:pPr>
      <w:r w:rsidRPr="004266C2">
        <w:rPr>
          <w:rFonts w:ascii="Times New Roman" w:hAnsi="Times New Roman"/>
          <w:sz w:val="24"/>
          <w:szCs w:val="24"/>
          <w:lang w:val="kk-KZ"/>
        </w:rPr>
        <w:t>Тулеуханов С.Т., Ефимов М.Л. Ритм, здоровье, жизнь. – Алматы:1998. -245с</w:t>
      </w:r>
    </w:p>
    <w:p w:rsidR="00C20A06" w:rsidRPr="00C605A6" w:rsidRDefault="00C20A06" w:rsidP="00C20A06">
      <w:pPr>
        <w:pStyle w:val="ad"/>
        <w:ind w:left="720"/>
        <w:rPr>
          <w:rFonts w:ascii="Times New Roman" w:hAnsi="Times New Roman"/>
          <w:bCs/>
          <w:sz w:val="24"/>
          <w:szCs w:val="24"/>
          <w:lang w:val="kk-KZ"/>
        </w:rPr>
      </w:pPr>
    </w:p>
    <w:p w:rsidR="00345CE5" w:rsidRPr="00464578" w:rsidRDefault="00345CE5" w:rsidP="00345CE5">
      <w:pPr>
        <w:rPr>
          <w:b/>
          <w:sz w:val="24"/>
          <w:lang w:val="kk-KZ"/>
        </w:rPr>
      </w:pPr>
    </w:p>
    <w:p w:rsidR="00345CE5" w:rsidRPr="00464578" w:rsidRDefault="00345CE5" w:rsidP="00345CE5">
      <w:pPr>
        <w:jc w:val="center"/>
        <w:rPr>
          <w:b/>
          <w:sz w:val="24"/>
          <w:lang w:val="kk-KZ"/>
        </w:rPr>
      </w:pPr>
      <w:r w:rsidRPr="00464578">
        <w:rPr>
          <w:b/>
          <w:sz w:val="24"/>
          <w:lang w:val="kk-KZ"/>
        </w:rPr>
        <w:t>ПӘННІҢ АКАДЕМИЯЛЫҚ САЯСАТЫ</w:t>
      </w:r>
    </w:p>
    <w:p w:rsidR="00345CE5" w:rsidRPr="00464578" w:rsidRDefault="00345CE5" w:rsidP="00345CE5">
      <w:pPr>
        <w:jc w:val="center"/>
        <w:rPr>
          <w:b/>
          <w:sz w:val="24"/>
          <w:lang w:val="kk-KZ"/>
        </w:rPr>
      </w:pPr>
    </w:p>
    <w:p w:rsidR="00345CE5" w:rsidRPr="00464578" w:rsidRDefault="00345CE5" w:rsidP="00345CE5">
      <w:pPr>
        <w:pStyle w:val="21"/>
        <w:spacing w:after="0" w:line="240" w:lineRule="auto"/>
        <w:ind w:firstLine="426"/>
        <w:jc w:val="both"/>
        <w:rPr>
          <w:sz w:val="24"/>
          <w:lang w:val="kk-KZ"/>
        </w:rPr>
      </w:pPr>
      <w:r w:rsidRPr="00464578">
        <w:rPr>
          <w:sz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345CE5" w:rsidRPr="00464578" w:rsidRDefault="00345CE5" w:rsidP="00345CE5">
      <w:pPr>
        <w:pStyle w:val="21"/>
        <w:spacing w:after="0" w:line="240" w:lineRule="auto"/>
        <w:ind w:firstLine="426"/>
        <w:jc w:val="both"/>
        <w:rPr>
          <w:sz w:val="24"/>
          <w:lang w:val="kk-KZ"/>
        </w:rPr>
      </w:pPr>
      <w:r w:rsidRPr="00464578">
        <w:rPr>
          <w:sz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345CE5" w:rsidRPr="00464578" w:rsidRDefault="00345CE5" w:rsidP="00345CE5">
      <w:pPr>
        <w:pStyle w:val="21"/>
        <w:spacing w:after="0" w:line="240" w:lineRule="auto"/>
        <w:ind w:firstLine="426"/>
        <w:jc w:val="both"/>
        <w:rPr>
          <w:sz w:val="24"/>
          <w:lang w:val="kk-KZ"/>
        </w:rPr>
      </w:pPr>
      <w:r w:rsidRPr="00464578">
        <w:rPr>
          <w:sz w:val="24"/>
          <w:lang w:val="kk-KZ"/>
        </w:rPr>
        <w:t xml:space="preserve">Бағалау кезінде студенттердің сабақтағы белсенділігі мен сабаққа қатысуы ескеріледі.  </w:t>
      </w:r>
    </w:p>
    <w:p w:rsidR="00345CE5" w:rsidRPr="00464578" w:rsidRDefault="00345CE5" w:rsidP="00345CE5">
      <w:pPr>
        <w:ind w:firstLine="426"/>
        <w:jc w:val="both"/>
        <w:rPr>
          <w:sz w:val="24"/>
          <w:lang w:val="kk-KZ"/>
        </w:rPr>
      </w:pPr>
      <w:r w:rsidRPr="00464578">
        <w:rPr>
          <w:sz w:val="24"/>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345CE5" w:rsidRPr="00464578" w:rsidRDefault="00345CE5" w:rsidP="00345CE5">
      <w:pPr>
        <w:ind w:firstLine="567"/>
        <w:jc w:val="both"/>
        <w:rPr>
          <w:sz w:val="24"/>
          <w:lang w:val="kk-KZ"/>
        </w:rPr>
      </w:pPr>
      <w:r w:rsidRPr="00464578">
        <w:rPr>
          <w:sz w:val="24"/>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p w:rsidR="00345CE5" w:rsidRPr="00464578" w:rsidRDefault="00345CE5" w:rsidP="00345CE5">
      <w:pPr>
        <w:ind w:firstLine="567"/>
        <w:jc w:val="both"/>
        <w:rPr>
          <w:sz w:val="24"/>
          <w:lang w:val="kk-KZ"/>
        </w:rPr>
      </w:pP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953"/>
        <w:gridCol w:w="1846"/>
        <w:gridCol w:w="1612"/>
        <w:gridCol w:w="3951"/>
      </w:tblGrid>
      <w:tr w:rsidR="00345CE5" w:rsidRPr="00464578" w:rsidTr="00004631">
        <w:trPr>
          <w:trHeight w:val="553"/>
        </w:trPr>
        <w:tc>
          <w:tcPr>
            <w:tcW w:w="1043" w:type="pct"/>
            <w:tcMar>
              <w:top w:w="0" w:type="dxa"/>
              <w:left w:w="108" w:type="dxa"/>
              <w:bottom w:w="0" w:type="dxa"/>
              <w:right w:w="108" w:type="dxa"/>
            </w:tcMar>
            <w:vAlign w:val="center"/>
          </w:tcPr>
          <w:p w:rsidR="00345CE5" w:rsidRPr="00464578" w:rsidRDefault="00345CE5" w:rsidP="00004631">
            <w:pPr>
              <w:jc w:val="center"/>
              <w:rPr>
                <w:sz w:val="24"/>
                <w:lang w:val="kk-KZ"/>
              </w:rPr>
            </w:pPr>
            <w:r w:rsidRPr="00464578">
              <w:rPr>
                <w:sz w:val="24"/>
                <w:lang w:val="kk-KZ"/>
              </w:rPr>
              <w:t>Әріптік жүйе бойынша бағалау</w:t>
            </w:r>
          </w:p>
        </w:tc>
        <w:tc>
          <w:tcPr>
            <w:tcW w:w="986" w:type="pct"/>
            <w:tcMar>
              <w:top w:w="0" w:type="dxa"/>
              <w:left w:w="108" w:type="dxa"/>
              <w:bottom w:w="0" w:type="dxa"/>
              <w:right w:w="108" w:type="dxa"/>
            </w:tcMar>
            <w:vAlign w:val="center"/>
          </w:tcPr>
          <w:p w:rsidR="00345CE5" w:rsidRPr="00464578" w:rsidRDefault="00345CE5" w:rsidP="00004631">
            <w:pPr>
              <w:jc w:val="center"/>
              <w:rPr>
                <w:sz w:val="24"/>
                <w:lang w:val="kk-KZ"/>
              </w:rPr>
            </w:pPr>
            <w:r w:rsidRPr="00464578">
              <w:rPr>
                <w:sz w:val="24"/>
                <w:lang w:val="kk-KZ"/>
              </w:rPr>
              <w:t>Балдардың сандық эквиваленті</w:t>
            </w:r>
          </w:p>
        </w:tc>
        <w:tc>
          <w:tcPr>
            <w:tcW w:w="861" w:type="pct"/>
            <w:tcMar>
              <w:top w:w="0" w:type="dxa"/>
              <w:left w:w="108" w:type="dxa"/>
              <w:bottom w:w="0" w:type="dxa"/>
              <w:right w:w="108" w:type="dxa"/>
            </w:tcMar>
            <w:vAlign w:val="center"/>
          </w:tcPr>
          <w:p w:rsidR="00345CE5" w:rsidRPr="00464578" w:rsidRDefault="00345CE5" w:rsidP="00004631">
            <w:pPr>
              <w:jc w:val="center"/>
              <w:rPr>
                <w:sz w:val="24"/>
                <w:lang w:val="kk-KZ"/>
              </w:rPr>
            </w:pPr>
            <w:r w:rsidRPr="00464578">
              <w:rPr>
                <w:sz w:val="24"/>
                <w:lang w:val="kk-KZ"/>
              </w:rPr>
              <w:t>%  мәні</w:t>
            </w:r>
          </w:p>
        </w:tc>
        <w:tc>
          <w:tcPr>
            <w:tcW w:w="2110" w:type="pct"/>
            <w:tcMar>
              <w:top w:w="0" w:type="dxa"/>
              <w:left w:w="108" w:type="dxa"/>
              <w:bottom w:w="0" w:type="dxa"/>
              <w:right w:w="108" w:type="dxa"/>
            </w:tcMar>
            <w:vAlign w:val="center"/>
          </w:tcPr>
          <w:p w:rsidR="00345CE5" w:rsidRPr="00464578" w:rsidRDefault="00345CE5" w:rsidP="00004631">
            <w:pPr>
              <w:jc w:val="center"/>
              <w:rPr>
                <w:b/>
                <w:sz w:val="24"/>
                <w:lang w:val="kk-KZ"/>
              </w:rPr>
            </w:pPr>
            <w:r w:rsidRPr="00464578">
              <w:rPr>
                <w:sz w:val="24"/>
                <w:lang w:val="kk-KZ"/>
              </w:rPr>
              <w:t>Дәстүрлі жүйе бойынша бағалау</w:t>
            </w:r>
          </w:p>
        </w:tc>
      </w:tr>
      <w:tr w:rsidR="00345CE5" w:rsidRPr="00464578" w:rsidTr="00004631">
        <w:trPr>
          <w:cantSplit/>
          <w:trHeight w:val="361"/>
        </w:trPr>
        <w:tc>
          <w:tcPr>
            <w:tcW w:w="1043" w:type="pct"/>
            <w:tcMar>
              <w:top w:w="0" w:type="dxa"/>
              <w:left w:w="108" w:type="dxa"/>
              <w:bottom w:w="0" w:type="dxa"/>
              <w:right w:w="108" w:type="dxa"/>
            </w:tcMar>
          </w:tcPr>
          <w:p w:rsidR="00345CE5" w:rsidRPr="00464578" w:rsidRDefault="00345CE5" w:rsidP="00004631">
            <w:pPr>
              <w:jc w:val="center"/>
              <w:rPr>
                <w:sz w:val="24"/>
                <w:lang w:val="kk-KZ"/>
              </w:rPr>
            </w:pPr>
            <w:r w:rsidRPr="00464578">
              <w:rPr>
                <w:rStyle w:val="s00"/>
                <w:sz w:val="24"/>
                <w:lang w:val="kk-KZ"/>
              </w:rPr>
              <w:t>А</w:t>
            </w:r>
          </w:p>
        </w:tc>
        <w:tc>
          <w:tcPr>
            <w:tcW w:w="986" w:type="pct"/>
            <w:tcMar>
              <w:top w:w="0" w:type="dxa"/>
              <w:left w:w="108" w:type="dxa"/>
              <w:bottom w:w="0" w:type="dxa"/>
              <w:right w:w="108" w:type="dxa"/>
            </w:tcMar>
          </w:tcPr>
          <w:p w:rsidR="00345CE5" w:rsidRPr="00464578" w:rsidRDefault="00345CE5" w:rsidP="00004631">
            <w:pPr>
              <w:jc w:val="center"/>
              <w:rPr>
                <w:sz w:val="24"/>
                <w:lang w:val="kk-KZ"/>
              </w:rPr>
            </w:pPr>
            <w:r w:rsidRPr="00464578">
              <w:rPr>
                <w:rStyle w:val="s00"/>
                <w:sz w:val="24"/>
                <w:lang w:val="kk-KZ"/>
              </w:rPr>
              <w:t>4,0</w:t>
            </w:r>
          </w:p>
        </w:tc>
        <w:tc>
          <w:tcPr>
            <w:tcW w:w="861" w:type="pct"/>
            <w:tcMar>
              <w:top w:w="0" w:type="dxa"/>
              <w:left w:w="108" w:type="dxa"/>
              <w:bottom w:w="0" w:type="dxa"/>
              <w:right w:w="108" w:type="dxa"/>
            </w:tcMar>
          </w:tcPr>
          <w:p w:rsidR="00345CE5" w:rsidRPr="00464578" w:rsidRDefault="00345CE5" w:rsidP="00004631">
            <w:pPr>
              <w:jc w:val="center"/>
              <w:rPr>
                <w:sz w:val="24"/>
                <w:lang w:val="kk-KZ"/>
              </w:rPr>
            </w:pPr>
            <w:r w:rsidRPr="00464578">
              <w:rPr>
                <w:rStyle w:val="s00"/>
                <w:sz w:val="24"/>
                <w:lang w:val="kk-KZ"/>
              </w:rPr>
              <w:t>95-100</w:t>
            </w:r>
          </w:p>
        </w:tc>
        <w:tc>
          <w:tcPr>
            <w:tcW w:w="2110" w:type="pct"/>
            <w:vMerge w:val="restart"/>
            <w:tcMar>
              <w:top w:w="0" w:type="dxa"/>
              <w:left w:w="108" w:type="dxa"/>
              <w:bottom w:w="0" w:type="dxa"/>
              <w:right w:w="108" w:type="dxa"/>
            </w:tcMar>
          </w:tcPr>
          <w:p w:rsidR="00345CE5" w:rsidRPr="00464578" w:rsidRDefault="00345CE5" w:rsidP="00004631">
            <w:pPr>
              <w:jc w:val="center"/>
              <w:rPr>
                <w:sz w:val="24"/>
                <w:lang w:val="kk-KZ"/>
              </w:rPr>
            </w:pPr>
            <w:r w:rsidRPr="00464578">
              <w:rPr>
                <w:sz w:val="24"/>
                <w:lang w:val="kk-KZ"/>
              </w:rPr>
              <w:t>Өте жақсы</w:t>
            </w:r>
            <w:r w:rsidRPr="00464578">
              <w:rPr>
                <w:rStyle w:val="s00"/>
                <w:sz w:val="24"/>
                <w:lang w:val="kk-KZ"/>
              </w:rPr>
              <w:t xml:space="preserve"> </w:t>
            </w:r>
          </w:p>
        </w:tc>
      </w:tr>
      <w:tr w:rsidR="00345CE5" w:rsidRPr="00464578" w:rsidTr="00004631">
        <w:trPr>
          <w:cantSplit/>
          <w:trHeight w:val="350"/>
        </w:trPr>
        <w:tc>
          <w:tcPr>
            <w:tcW w:w="1043" w:type="pct"/>
            <w:tcMar>
              <w:top w:w="0" w:type="dxa"/>
              <w:left w:w="108" w:type="dxa"/>
              <w:bottom w:w="0" w:type="dxa"/>
              <w:right w:w="108" w:type="dxa"/>
            </w:tcMar>
          </w:tcPr>
          <w:p w:rsidR="00345CE5" w:rsidRPr="00464578" w:rsidRDefault="00345CE5" w:rsidP="00004631">
            <w:pPr>
              <w:jc w:val="center"/>
              <w:rPr>
                <w:sz w:val="24"/>
                <w:lang w:val="kk-KZ"/>
              </w:rPr>
            </w:pPr>
            <w:r w:rsidRPr="00464578">
              <w:rPr>
                <w:rStyle w:val="s00"/>
                <w:sz w:val="24"/>
                <w:lang w:val="kk-KZ"/>
              </w:rPr>
              <w:t>А-</w:t>
            </w:r>
          </w:p>
        </w:tc>
        <w:tc>
          <w:tcPr>
            <w:tcW w:w="986" w:type="pct"/>
            <w:tcMar>
              <w:top w:w="0" w:type="dxa"/>
              <w:left w:w="108" w:type="dxa"/>
              <w:bottom w:w="0" w:type="dxa"/>
              <w:right w:w="108" w:type="dxa"/>
            </w:tcMar>
          </w:tcPr>
          <w:p w:rsidR="00345CE5" w:rsidRPr="00464578" w:rsidRDefault="00345CE5" w:rsidP="00004631">
            <w:pPr>
              <w:jc w:val="center"/>
              <w:rPr>
                <w:sz w:val="24"/>
                <w:lang w:val="kk-KZ"/>
              </w:rPr>
            </w:pPr>
            <w:r w:rsidRPr="00464578">
              <w:rPr>
                <w:rStyle w:val="s00"/>
                <w:sz w:val="24"/>
                <w:lang w:val="kk-KZ"/>
              </w:rPr>
              <w:t>3,67</w:t>
            </w:r>
          </w:p>
        </w:tc>
        <w:tc>
          <w:tcPr>
            <w:tcW w:w="861" w:type="pct"/>
            <w:tcMar>
              <w:top w:w="0" w:type="dxa"/>
              <w:left w:w="108" w:type="dxa"/>
              <w:bottom w:w="0" w:type="dxa"/>
              <w:right w:w="108" w:type="dxa"/>
            </w:tcMar>
          </w:tcPr>
          <w:p w:rsidR="00345CE5" w:rsidRPr="00464578" w:rsidRDefault="00345CE5" w:rsidP="00004631">
            <w:pPr>
              <w:jc w:val="center"/>
              <w:rPr>
                <w:sz w:val="24"/>
                <w:lang w:val="kk-KZ"/>
              </w:rPr>
            </w:pPr>
            <w:r w:rsidRPr="00464578">
              <w:rPr>
                <w:rStyle w:val="s00"/>
                <w:sz w:val="24"/>
                <w:lang w:val="kk-KZ"/>
              </w:rPr>
              <w:t>90-94</w:t>
            </w:r>
          </w:p>
        </w:tc>
        <w:tc>
          <w:tcPr>
            <w:tcW w:w="2110" w:type="pct"/>
            <w:vMerge/>
            <w:vAlign w:val="center"/>
          </w:tcPr>
          <w:p w:rsidR="00345CE5" w:rsidRPr="00464578" w:rsidRDefault="00345CE5" w:rsidP="00004631">
            <w:pPr>
              <w:jc w:val="center"/>
              <w:rPr>
                <w:sz w:val="24"/>
                <w:lang w:val="kk-KZ"/>
              </w:rPr>
            </w:pPr>
          </w:p>
        </w:tc>
      </w:tr>
      <w:tr w:rsidR="00345CE5" w:rsidRPr="00464578" w:rsidTr="00004631">
        <w:trPr>
          <w:cantSplit/>
          <w:trHeight w:val="350"/>
        </w:trPr>
        <w:tc>
          <w:tcPr>
            <w:tcW w:w="1043" w:type="pct"/>
            <w:tcMar>
              <w:top w:w="0" w:type="dxa"/>
              <w:left w:w="108" w:type="dxa"/>
              <w:bottom w:w="0" w:type="dxa"/>
              <w:right w:w="108" w:type="dxa"/>
            </w:tcMar>
          </w:tcPr>
          <w:p w:rsidR="00345CE5" w:rsidRPr="00464578" w:rsidRDefault="00345CE5" w:rsidP="00004631">
            <w:pPr>
              <w:jc w:val="center"/>
              <w:rPr>
                <w:sz w:val="24"/>
                <w:lang w:val="kk-KZ"/>
              </w:rPr>
            </w:pPr>
            <w:r w:rsidRPr="00464578">
              <w:rPr>
                <w:rStyle w:val="s00"/>
                <w:sz w:val="24"/>
                <w:lang w:val="kk-KZ"/>
              </w:rPr>
              <w:t>В+</w:t>
            </w:r>
          </w:p>
        </w:tc>
        <w:tc>
          <w:tcPr>
            <w:tcW w:w="986" w:type="pct"/>
            <w:tcMar>
              <w:top w:w="0" w:type="dxa"/>
              <w:left w:w="108" w:type="dxa"/>
              <w:bottom w:w="0" w:type="dxa"/>
              <w:right w:w="108" w:type="dxa"/>
            </w:tcMar>
          </w:tcPr>
          <w:p w:rsidR="00345CE5" w:rsidRPr="00464578" w:rsidRDefault="00345CE5" w:rsidP="00004631">
            <w:pPr>
              <w:jc w:val="center"/>
              <w:rPr>
                <w:sz w:val="24"/>
                <w:lang w:val="kk-KZ"/>
              </w:rPr>
            </w:pPr>
            <w:r w:rsidRPr="00464578">
              <w:rPr>
                <w:rStyle w:val="s00"/>
                <w:sz w:val="24"/>
                <w:lang w:val="kk-KZ"/>
              </w:rPr>
              <w:t>3,33</w:t>
            </w:r>
          </w:p>
        </w:tc>
        <w:tc>
          <w:tcPr>
            <w:tcW w:w="861" w:type="pct"/>
            <w:tcMar>
              <w:top w:w="0" w:type="dxa"/>
              <w:left w:w="108" w:type="dxa"/>
              <w:bottom w:w="0" w:type="dxa"/>
              <w:right w:w="108" w:type="dxa"/>
            </w:tcMar>
          </w:tcPr>
          <w:p w:rsidR="00345CE5" w:rsidRPr="00464578" w:rsidRDefault="00345CE5" w:rsidP="00004631">
            <w:pPr>
              <w:jc w:val="center"/>
              <w:rPr>
                <w:sz w:val="24"/>
                <w:lang w:val="kk-KZ"/>
              </w:rPr>
            </w:pPr>
            <w:r w:rsidRPr="00464578">
              <w:rPr>
                <w:rStyle w:val="s00"/>
                <w:sz w:val="24"/>
                <w:lang w:val="kk-KZ"/>
              </w:rPr>
              <w:t>85-89</w:t>
            </w:r>
          </w:p>
        </w:tc>
        <w:tc>
          <w:tcPr>
            <w:tcW w:w="2110" w:type="pct"/>
            <w:vMerge w:val="restart"/>
            <w:tcMar>
              <w:top w:w="0" w:type="dxa"/>
              <w:left w:w="108" w:type="dxa"/>
              <w:bottom w:w="0" w:type="dxa"/>
              <w:right w:w="108" w:type="dxa"/>
            </w:tcMar>
          </w:tcPr>
          <w:p w:rsidR="00345CE5" w:rsidRPr="00464578" w:rsidRDefault="00345CE5" w:rsidP="00004631">
            <w:pPr>
              <w:jc w:val="center"/>
              <w:rPr>
                <w:sz w:val="24"/>
                <w:lang w:val="kk-KZ"/>
              </w:rPr>
            </w:pPr>
            <w:r w:rsidRPr="00464578">
              <w:rPr>
                <w:sz w:val="24"/>
                <w:lang w:val="kk-KZ"/>
              </w:rPr>
              <w:t xml:space="preserve">Жақсы </w:t>
            </w:r>
          </w:p>
        </w:tc>
      </w:tr>
      <w:tr w:rsidR="00345CE5" w:rsidRPr="00464578" w:rsidTr="00004631">
        <w:trPr>
          <w:cantSplit/>
          <w:trHeight w:val="350"/>
        </w:trPr>
        <w:tc>
          <w:tcPr>
            <w:tcW w:w="1043" w:type="pct"/>
            <w:tcMar>
              <w:top w:w="0" w:type="dxa"/>
              <w:left w:w="108" w:type="dxa"/>
              <w:bottom w:w="0" w:type="dxa"/>
              <w:right w:w="108" w:type="dxa"/>
            </w:tcMar>
          </w:tcPr>
          <w:p w:rsidR="00345CE5" w:rsidRPr="00464578" w:rsidRDefault="00345CE5" w:rsidP="00004631">
            <w:pPr>
              <w:jc w:val="center"/>
              <w:rPr>
                <w:sz w:val="24"/>
                <w:lang w:val="kk-KZ"/>
              </w:rPr>
            </w:pPr>
            <w:r w:rsidRPr="00464578">
              <w:rPr>
                <w:rStyle w:val="s00"/>
                <w:sz w:val="24"/>
                <w:lang w:val="kk-KZ"/>
              </w:rPr>
              <w:t>В</w:t>
            </w:r>
          </w:p>
        </w:tc>
        <w:tc>
          <w:tcPr>
            <w:tcW w:w="986" w:type="pct"/>
            <w:tcMar>
              <w:top w:w="0" w:type="dxa"/>
              <w:left w:w="108" w:type="dxa"/>
              <w:bottom w:w="0" w:type="dxa"/>
              <w:right w:w="108" w:type="dxa"/>
            </w:tcMar>
          </w:tcPr>
          <w:p w:rsidR="00345CE5" w:rsidRPr="00464578" w:rsidRDefault="00345CE5" w:rsidP="00004631">
            <w:pPr>
              <w:jc w:val="center"/>
              <w:rPr>
                <w:sz w:val="24"/>
                <w:lang w:val="kk-KZ"/>
              </w:rPr>
            </w:pPr>
            <w:r w:rsidRPr="00464578">
              <w:rPr>
                <w:rStyle w:val="s00"/>
                <w:sz w:val="24"/>
                <w:lang w:val="kk-KZ"/>
              </w:rPr>
              <w:t>3,0</w:t>
            </w:r>
          </w:p>
        </w:tc>
        <w:tc>
          <w:tcPr>
            <w:tcW w:w="861" w:type="pct"/>
            <w:tcMar>
              <w:top w:w="0" w:type="dxa"/>
              <w:left w:w="108" w:type="dxa"/>
              <w:bottom w:w="0" w:type="dxa"/>
              <w:right w:w="108" w:type="dxa"/>
            </w:tcMar>
          </w:tcPr>
          <w:p w:rsidR="00345CE5" w:rsidRPr="00464578" w:rsidRDefault="00345CE5" w:rsidP="00004631">
            <w:pPr>
              <w:jc w:val="center"/>
              <w:rPr>
                <w:sz w:val="24"/>
                <w:lang w:val="kk-KZ"/>
              </w:rPr>
            </w:pPr>
            <w:r w:rsidRPr="00464578">
              <w:rPr>
                <w:rStyle w:val="s00"/>
                <w:sz w:val="24"/>
                <w:lang w:val="kk-KZ"/>
              </w:rPr>
              <w:t>80-84</w:t>
            </w:r>
          </w:p>
        </w:tc>
        <w:tc>
          <w:tcPr>
            <w:tcW w:w="2110" w:type="pct"/>
            <w:vMerge/>
            <w:vAlign w:val="center"/>
          </w:tcPr>
          <w:p w:rsidR="00345CE5" w:rsidRPr="00464578" w:rsidRDefault="00345CE5" w:rsidP="00004631">
            <w:pPr>
              <w:jc w:val="center"/>
              <w:rPr>
                <w:sz w:val="24"/>
                <w:lang w:val="kk-KZ"/>
              </w:rPr>
            </w:pPr>
          </w:p>
        </w:tc>
      </w:tr>
      <w:tr w:rsidR="00345CE5" w:rsidRPr="00464578" w:rsidTr="00004631">
        <w:trPr>
          <w:cantSplit/>
          <w:trHeight w:val="361"/>
        </w:trPr>
        <w:tc>
          <w:tcPr>
            <w:tcW w:w="1043" w:type="pct"/>
            <w:tcMar>
              <w:top w:w="0" w:type="dxa"/>
              <w:left w:w="108" w:type="dxa"/>
              <w:bottom w:w="0" w:type="dxa"/>
              <w:right w:w="108" w:type="dxa"/>
            </w:tcMar>
          </w:tcPr>
          <w:p w:rsidR="00345CE5" w:rsidRPr="00464578" w:rsidRDefault="00345CE5" w:rsidP="00004631">
            <w:pPr>
              <w:jc w:val="center"/>
              <w:rPr>
                <w:sz w:val="24"/>
                <w:lang w:val="kk-KZ"/>
              </w:rPr>
            </w:pPr>
            <w:r w:rsidRPr="00464578">
              <w:rPr>
                <w:rStyle w:val="s00"/>
                <w:sz w:val="24"/>
                <w:lang w:val="kk-KZ"/>
              </w:rPr>
              <w:lastRenderedPageBreak/>
              <w:t>В-</w:t>
            </w:r>
          </w:p>
        </w:tc>
        <w:tc>
          <w:tcPr>
            <w:tcW w:w="986" w:type="pct"/>
            <w:tcMar>
              <w:top w:w="0" w:type="dxa"/>
              <w:left w:w="108" w:type="dxa"/>
              <w:bottom w:w="0" w:type="dxa"/>
              <w:right w:w="108" w:type="dxa"/>
            </w:tcMar>
          </w:tcPr>
          <w:p w:rsidR="00345CE5" w:rsidRPr="00464578" w:rsidRDefault="00345CE5" w:rsidP="00004631">
            <w:pPr>
              <w:jc w:val="center"/>
              <w:rPr>
                <w:sz w:val="24"/>
                <w:lang w:val="kk-KZ"/>
              </w:rPr>
            </w:pPr>
            <w:r w:rsidRPr="00464578">
              <w:rPr>
                <w:rStyle w:val="s00"/>
                <w:sz w:val="24"/>
                <w:lang w:val="kk-KZ"/>
              </w:rPr>
              <w:t>2,67</w:t>
            </w:r>
          </w:p>
        </w:tc>
        <w:tc>
          <w:tcPr>
            <w:tcW w:w="861" w:type="pct"/>
            <w:tcMar>
              <w:top w:w="0" w:type="dxa"/>
              <w:left w:w="108" w:type="dxa"/>
              <w:bottom w:w="0" w:type="dxa"/>
              <w:right w:w="108" w:type="dxa"/>
            </w:tcMar>
          </w:tcPr>
          <w:p w:rsidR="00345CE5" w:rsidRPr="00464578" w:rsidRDefault="00345CE5" w:rsidP="00004631">
            <w:pPr>
              <w:jc w:val="center"/>
              <w:rPr>
                <w:sz w:val="24"/>
                <w:lang w:val="kk-KZ"/>
              </w:rPr>
            </w:pPr>
            <w:r w:rsidRPr="00464578">
              <w:rPr>
                <w:rStyle w:val="s00"/>
                <w:sz w:val="24"/>
                <w:lang w:val="kk-KZ"/>
              </w:rPr>
              <w:t>75-79</w:t>
            </w:r>
          </w:p>
        </w:tc>
        <w:tc>
          <w:tcPr>
            <w:tcW w:w="2110" w:type="pct"/>
            <w:vMerge/>
            <w:vAlign w:val="center"/>
          </w:tcPr>
          <w:p w:rsidR="00345CE5" w:rsidRPr="00464578" w:rsidRDefault="00345CE5" w:rsidP="00004631">
            <w:pPr>
              <w:jc w:val="center"/>
              <w:rPr>
                <w:sz w:val="24"/>
                <w:lang w:val="kk-KZ"/>
              </w:rPr>
            </w:pPr>
          </w:p>
        </w:tc>
      </w:tr>
      <w:tr w:rsidR="00345CE5" w:rsidRPr="00464578" w:rsidTr="00004631">
        <w:trPr>
          <w:cantSplit/>
          <w:trHeight w:val="350"/>
        </w:trPr>
        <w:tc>
          <w:tcPr>
            <w:tcW w:w="1043" w:type="pct"/>
            <w:tcMar>
              <w:top w:w="0" w:type="dxa"/>
              <w:left w:w="108" w:type="dxa"/>
              <w:bottom w:w="0" w:type="dxa"/>
              <w:right w:w="108" w:type="dxa"/>
            </w:tcMar>
          </w:tcPr>
          <w:p w:rsidR="00345CE5" w:rsidRPr="00464578" w:rsidRDefault="00345CE5" w:rsidP="00004631">
            <w:pPr>
              <w:jc w:val="center"/>
              <w:rPr>
                <w:sz w:val="24"/>
                <w:lang w:val="kk-KZ"/>
              </w:rPr>
            </w:pPr>
            <w:r w:rsidRPr="00464578">
              <w:rPr>
                <w:rStyle w:val="s00"/>
                <w:sz w:val="24"/>
                <w:lang w:val="kk-KZ"/>
              </w:rPr>
              <w:t>С+</w:t>
            </w:r>
          </w:p>
        </w:tc>
        <w:tc>
          <w:tcPr>
            <w:tcW w:w="986" w:type="pct"/>
            <w:tcMar>
              <w:top w:w="0" w:type="dxa"/>
              <w:left w:w="108" w:type="dxa"/>
              <w:bottom w:w="0" w:type="dxa"/>
              <w:right w:w="108" w:type="dxa"/>
            </w:tcMar>
          </w:tcPr>
          <w:p w:rsidR="00345CE5" w:rsidRPr="00464578" w:rsidRDefault="00345CE5" w:rsidP="00004631">
            <w:pPr>
              <w:jc w:val="center"/>
              <w:rPr>
                <w:sz w:val="24"/>
                <w:lang w:val="kk-KZ"/>
              </w:rPr>
            </w:pPr>
            <w:r w:rsidRPr="00464578">
              <w:rPr>
                <w:rStyle w:val="s00"/>
                <w:sz w:val="24"/>
                <w:lang w:val="kk-KZ"/>
              </w:rPr>
              <w:t>2,33</w:t>
            </w:r>
          </w:p>
        </w:tc>
        <w:tc>
          <w:tcPr>
            <w:tcW w:w="861" w:type="pct"/>
            <w:tcMar>
              <w:top w:w="0" w:type="dxa"/>
              <w:left w:w="108" w:type="dxa"/>
              <w:bottom w:w="0" w:type="dxa"/>
              <w:right w:w="108" w:type="dxa"/>
            </w:tcMar>
          </w:tcPr>
          <w:p w:rsidR="00345CE5" w:rsidRPr="00464578" w:rsidRDefault="00345CE5" w:rsidP="00004631">
            <w:pPr>
              <w:jc w:val="center"/>
              <w:rPr>
                <w:sz w:val="24"/>
                <w:lang w:val="kk-KZ"/>
              </w:rPr>
            </w:pPr>
            <w:r w:rsidRPr="00464578">
              <w:rPr>
                <w:rStyle w:val="s00"/>
                <w:sz w:val="24"/>
                <w:lang w:val="kk-KZ"/>
              </w:rPr>
              <w:t>70-74</w:t>
            </w:r>
          </w:p>
        </w:tc>
        <w:tc>
          <w:tcPr>
            <w:tcW w:w="2110" w:type="pct"/>
            <w:vMerge w:val="restart"/>
            <w:tcMar>
              <w:top w:w="0" w:type="dxa"/>
              <w:left w:w="108" w:type="dxa"/>
              <w:bottom w:w="0" w:type="dxa"/>
              <w:right w:w="108" w:type="dxa"/>
            </w:tcMar>
          </w:tcPr>
          <w:p w:rsidR="00345CE5" w:rsidRPr="00464578" w:rsidRDefault="00345CE5" w:rsidP="00004631">
            <w:pPr>
              <w:jc w:val="center"/>
              <w:rPr>
                <w:sz w:val="24"/>
                <w:lang w:val="kk-KZ"/>
              </w:rPr>
            </w:pPr>
            <w:r w:rsidRPr="00464578">
              <w:rPr>
                <w:sz w:val="24"/>
                <w:lang w:val="kk-KZ"/>
              </w:rPr>
              <w:t xml:space="preserve">Қанағаттанарлық </w:t>
            </w:r>
          </w:p>
        </w:tc>
      </w:tr>
      <w:tr w:rsidR="00345CE5" w:rsidRPr="00464578" w:rsidTr="00004631">
        <w:trPr>
          <w:cantSplit/>
          <w:trHeight w:val="350"/>
        </w:trPr>
        <w:tc>
          <w:tcPr>
            <w:tcW w:w="1043" w:type="pct"/>
            <w:tcMar>
              <w:top w:w="0" w:type="dxa"/>
              <w:left w:w="108" w:type="dxa"/>
              <w:bottom w:w="0" w:type="dxa"/>
              <w:right w:w="108" w:type="dxa"/>
            </w:tcMar>
          </w:tcPr>
          <w:p w:rsidR="00345CE5" w:rsidRPr="00464578" w:rsidRDefault="00345CE5" w:rsidP="00004631">
            <w:pPr>
              <w:jc w:val="center"/>
              <w:rPr>
                <w:sz w:val="24"/>
                <w:lang w:val="kk-KZ"/>
              </w:rPr>
            </w:pPr>
            <w:r w:rsidRPr="00464578">
              <w:rPr>
                <w:rStyle w:val="s00"/>
                <w:sz w:val="24"/>
                <w:lang w:val="kk-KZ"/>
              </w:rPr>
              <w:t>С</w:t>
            </w:r>
          </w:p>
        </w:tc>
        <w:tc>
          <w:tcPr>
            <w:tcW w:w="986" w:type="pct"/>
            <w:tcMar>
              <w:top w:w="0" w:type="dxa"/>
              <w:left w:w="108" w:type="dxa"/>
              <w:bottom w:w="0" w:type="dxa"/>
              <w:right w:w="108" w:type="dxa"/>
            </w:tcMar>
          </w:tcPr>
          <w:p w:rsidR="00345CE5" w:rsidRPr="00464578" w:rsidRDefault="00345CE5" w:rsidP="00004631">
            <w:pPr>
              <w:jc w:val="center"/>
              <w:rPr>
                <w:sz w:val="24"/>
                <w:lang w:val="kk-KZ"/>
              </w:rPr>
            </w:pPr>
            <w:r w:rsidRPr="00464578">
              <w:rPr>
                <w:rStyle w:val="s00"/>
                <w:sz w:val="24"/>
                <w:lang w:val="kk-KZ"/>
              </w:rPr>
              <w:t>2,0</w:t>
            </w:r>
          </w:p>
        </w:tc>
        <w:tc>
          <w:tcPr>
            <w:tcW w:w="861" w:type="pct"/>
            <w:tcMar>
              <w:top w:w="0" w:type="dxa"/>
              <w:left w:w="108" w:type="dxa"/>
              <w:bottom w:w="0" w:type="dxa"/>
              <w:right w:w="108" w:type="dxa"/>
            </w:tcMar>
          </w:tcPr>
          <w:p w:rsidR="00345CE5" w:rsidRPr="00464578" w:rsidRDefault="00345CE5" w:rsidP="00004631">
            <w:pPr>
              <w:jc w:val="center"/>
              <w:rPr>
                <w:sz w:val="24"/>
                <w:lang w:val="kk-KZ"/>
              </w:rPr>
            </w:pPr>
            <w:r w:rsidRPr="00464578">
              <w:rPr>
                <w:rStyle w:val="s00"/>
                <w:sz w:val="24"/>
                <w:lang w:val="kk-KZ"/>
              </w:rPr>
              <w:t>65-69</w:t>
            </w:r>
          </w:p>
        </w:tc>
        <w:tc>
          <w:tcPr>
            <w:tcW w:w="2110" w:type="pct"/>
            <w:vMerge/>
            <w:vAlign w:val="center"/>
          </w:tcPr>
          <w:p w:rsidR="00345CE5" w:rsidRPr="00464578" w:rsidRDefault="00345CE5" w:rsidP="00004631">
            <w:pPr>
              <w:jc w:val="center"/>
              <w:rPr>
                <w:sz w:val="24"/>
                <w:lang w:val="kk-KZ"/>
              </w:rPr>
            </w:pPr>
          </w:p>
        </w:tc>
      </w:tr>
      <w:tr w:rsidR="00345CE5" w:rsidRPr="00464578" w:rsidTr="00004631">
        <w:trPr>
          <w:cantSplit/>
          <w:trHeight w:val="361"/>
        </w:trPr>
        <w:tc>
          <w:tcPr>
            <w:tcW w:w="1043" w:type="pct"/>
            <w:tcMar>
              <w:top w:w="0" w:type="dxa"/>
              <w:left w:w="108" w:type="dxa"/>
              <w:bottom w:w="0" w:type="dxa"/>
              <w:right w:w="108" w:type="dxa"/>
            </w:tcMar>
          </w:tcPr>
          <w:p w:rsidR="00345CE5" w:rsidRPr="00464578" w:rsidRDefault="00345CE5" w:rsidP="00004631">
            <w:pPr>
              <w:jc w:val="center"/>
              <w:rPr>
                <w:sz w:val="24"/>
                <w:lang w:val="kk-KZ"/>
              </w:rPr>
            </w:pPr>
            <w:r w:rsidRPr="00464578">
              <w:rPr>
                <w:rStyle w:val="s00"/>
                <w:sz w:val="24"/>
                <w:lang w:val="kk-KZ"/>
              </w:rPr>
              <w:t>С-</w:t>
            </w:r>
          </w:p>
        </w:tc>
        <w:tc>
          <w:tcPr>
            <w:tcW w:w="986" w:type="pct"/>
            <w:tcMar>
              <w:top w:w="0" w:type="dxa"/>
              <w:left w:w="108" w:type="dxa"/>
              <w:bottom w:w="0" w:type="dxa"/>
              <w:right w:w="108" w:type="dxa"/>
            </w:tcMar>
          </w:tcPr>
          <w:p w:rsidR="00345CE5" w:rsidRPr="00464578" w:rsidRDefault="00345CE5" w:rsidP="00004631">
            <w:pPr>
              <w:jc w:val="center"/>
              <w:rPr>
                <w:sz w:val="24"/>
                <w:lang w:val="kk-KZ"/>
              </w:rPr>
            </w:pPr>
            <w:r w:rsidRPr="00464578">
              <w:rPr>
                <w:rStyle w:val="s00"/>
                <w:sz w:val="24"/>
                <w:lang w:val="kk-KZ"/>
              </w:rPr>
              <w:t>1,67</w:t>
            </w:r>
          </w:p>
        </w:tc>
        <w:tc>
          <w:tcPr>
            <w:tcW w:w="861" w:type="pct"/>
            <w:tcMar>
              <w:top w:w="0" w:type="dxa"/>
              <w:left w:w="108" w:type="dxa"/>
              <w:bottom w:w="0" w:type="dxa"/>
              <w:right w:w="108" w:type="dxa"/>
            </w:tcMar>
          </w:tcPr>
          <w:p w:rsidR="00345CE5" w:rsidRPr="00464578" w:rsidRDefault="00345CE5" w:rsidP="00004631">
            <w:pPr>
              <w:jc w:val="center"/>
              <w:rPr>
                <w:sz w:val="24"/>
                <w:lang w:val="kk-KZ"/>
              </w:rPr>
            </w:pPr>
            <w:r w:rsidRPr="00464578">
              <w:rPr>
                <w:rStyle w:val="s00"/>
                <w:sz w:val="24"/>
                <w:lang w:val="kk-KZ"/>
              </w:rPr>
              <w:t>60-64</w:t>
            </w:r>
          </w:p>
        </w:tc>
        <w:tc>
          <w:tcPr>
            <w:tcW w:w="2110" w:type="pct"/>
            <w:vMerge/>
            <w:vAlign w:val="center"/>
          </w:tcPr>
          <w:p w:rsidR="00345CE5" w:rsidRPr="00464578" w:rsidRDefault="00345CE5" w:rsidP="00004631">
            <w:pPr>
              <w:jc w:val="center"/>
              <w:rPr>
                <w:sz w:val="24"/>
                <w:lang w:val="kk-KZ"/>
              </w:rPr>
            </w:pPr>
          </w:p>
        </w:tc>
      </w:tr>
      <w:tr w:rsidR="00345CE5" w:rsidRPr="00464578" w:rsidTr="00004631">
        <w:trPr>
          <w:cantSplit/>
          <w:trHeight w:val="350"/>
        </w:trPr>
        <w:tc>
          <w:tcPr>
            <w:tcW w:w="1043" w:type="pct"/>
            <w:tcMar>
              <w:top w:w="0" w:type="dxa"/>
              <w:left w:w="108" w:type="dxa"/>
              <w:bottom w:w="0" w:type="dxa"/>
              <w:right w:w="108" w:type="dxa"/>
            </w:tcMar>
          </w:tcPr>
          <w:p w:rsidR="00345CE5" w:rsidRPr="00464578" w:rsidRDefault="00345CE5" w:rsidP="00004631">
            <w:pPr>
              <w:jc w:val="center"/>
              <w:rPr>
                <w:sz w:val="24"/>
                <w:lang w:val="kk-KZ"/>
              </w:rPr>
            </w:pPr>
            <w:r w:rsidRPr="00464578">
              <w:rPr>
                <w:rStyle w:val="s00"/>
                <w:sz w:val="24"/>
                <w:lang w:val="kk-KZ"/>
              </w:rPr>
              <w:t>D+</w:t>
            </w:r>
          </w:p>
        </w:tc>
        <w:tc>
          <w:tcPr>
            <w:tcW w:w="986" w:type="pct"/>
            <w:tcMar>
              <w:top w:w="0" w:type="dxa"/>
              <w:left w:w="108" w:type="dxa"/>
              <w:bottom w:w="0" w:type="dxa"/>
              <w:right w:w="108" w:type="dxa"/>
            </w:tcMar>
          </w:tcPr>
          <w:p w:rsidR="00345CE5" w:rsidRPr="00464578" w:rsidRDefault="00345CE5" w:rsidP="00004631">
            <w:pPr>
              <w:jc w:val="center"/>
              <w:rPr>
                <w:sz w:val="24"/>
                <w:lang w:val="kk-KZ"/>
              </w:rPr>
            </w:pPr>
            <w:r w:rsidRPr="00464578">
              <w:rPr>
                <w:rStyle w:val="s00"/>
                <w:sz w:val="24"/>
                <w:lang w:val="kk-KZ"/>
              </w:rPr>
              <w:t>1,33</w:t>
            </w:r>
          </w:p>
        </w:tc>
        <w:tc>
          <w:tcPr>
            <w:tcW w:w="861" w:type="pct"/>
            <w:tcMar>
              <w:top w:w="0" w:type="dxa"/>
              <w:left w:w="108" w:type="dxa"/>
              <w:bottom w:w="0" w:type="dxa"/>
              <w:right w:w="108" w:type="dxa"/>
            </w:tcMar>
          </w:tcPr>
          <w:p w:rsidR="00345CE5" w:rsidRPr="00464578" w:rsidRDefault="00345CE5" w:rsidP="00004631">
            <w:pPr>
              <w:jc w:val="center"/>
              <w:rPr>
                <w:sz w:val="24"/>
                <w:lang w:val="kk-KZ"/>
              </w:rPr>
            </w:pPr>
            <w:r w:rsidRPr="00464578">
              <w:rPr>
                <w:rStyle w:val="s00"/>
                <w:sz w:val="24"/>
                <w:lang w:val="kk-KZ"/>
              </w:rPr>
              <w:t>55-59</w:t>
            </w:r>
          </w:p>
        </w:tc>
        <w:tc>
          <w:tcPr>
            <w:tcW w:w="2110" w:type="pct"/>
            <w:vMerge/>
            <w:vAlign w:val="center"/>
          </w:tcPr>
          <w:p w:rsidR="00345CE5" w:rsidRPr="00464578" w:rsidRDefault="00345CE5" w:rsidP="00004631">
            <w:pPr>
              <w:jc w:val="center"/>
              <w:rPr>
                <w:sz w:val="24"/>
                <w:lang w:val="kk-KZ"/>
              </w:rPr>
            </w:pPr>
          </w:p>
        </w:tc>
      </w:tr>
      <w:tr w:rsidR="00345CE5" w:rsidRPr="00464578" w:rsidTr="00004631">
        <w:trPr>
          <w:cantSplit/>
          <w:trHeight w:val="350"/>
        </w:trPr>
        <w:tc>
          <w:tcPr>
            <w:tcW w:w="1043" w:type="pct"/>
            <w:tcMar>
              <w:top w:w="0" w:type="dxa"/>
              <w:left w:w="108" w:type="dxa"/>
              <w:bottom w:w="0" w:type="dxa"/>
              <w:right w:w="108" w:type="dxa"/>
            </w:tcMar>
          </w:tcPr>
          <w:p w:rsidR="00345CE5" w:rsidRPr="00464578" w:rsidRDefault="00345CE5" w:rsidP="00004631">
            <w:pPr>
              <w:jc w:val="center"/>
              <w:rPr>
                <w:sz w:val="24"/>
                <w:lang w:val="kk-KZ"/>
              </w:rPr>
            </w:pPr>
            <w:r w:rsidRPr="00464578">
              <w:rPr>
                <w:rStyle w:val="s00"/>
                <w:sz w:val="24"/>
                <w:lang w:val="kk-KZ"/>
              </w:rPr>
              <w:t>D-</w:t>
            </w:r>
          </w:p>
        </w:tc>
        <w:tc>
          <w:tcPr>
            <w:tcW w:w="986" w:type="pct"/>
            <w:tcMar>
              <w:top w:w="0" w:type="dxa"/>
              <w:left w:w="108" w:type="dxa"/>
              <w:bottom w:w="0" w:type="dxa"/>
              <w:right w:w="108" w:type="dxa"/>
            </w:tcMar>
          </w:tcPr>
          <w:p w:rsidR="00345CE5" w:rsidRPr="00464578" w:rsidRDefault="00345CE5" w:rsidP="00004631">
            <w:pPr>
              <w:jc w:val="center"/>
              <w:rPr>
                <w:sz w:val="24"/>
                <w:lang w:val="kk-KZ"/>
              </w:rPr>
            </w:pPr>
            <w:r w:rsidRPr="00464578">
              <w:rPr>
                <w:rStyle w:val="s00"/>
                <w:sz w:val="24"/>
                <w:lang w:val="kk-KZ"/>
              </w:rPr>
              <w:t>1,0</w:t>
            </w:r>
          </w:p>
        </w:tc>
        <w:tc>
          <w:tcPr>
            <w:tcW w:w="861" w:type="pct"/>
            <w:tcMar>
              <w:top w:w="0" w:type="dxa"/>
              <w:left w:w="108" w:type="dxa"/>
              <w:bottom w:w="0" w:type="dxa"/>
              <w:right w:w="108" w:type="dxa"/>
            </w:tcMar>
          </w:tcPr>
          <w:p w:rsidR="00345CE5" w:rsidRPr="00464578" w:rsidRDefault="00345CE5" w:rsidP="00004631">
            <w:pPr>
              <w:jc w:val="center"/>
              <w:rPr>
                <w:sz w:val="24"/>
                <w:lang w:val="kk-KZ"/>
              </w:rPr>
            </w:pPr>
            <w:r w:rsidRPr="00464578">
              <w:rPr>
                <w:rStyle w:val="s00"/>
                <w:sz w:val="24"/>
                <w:lang w:val="kk-KZ"/>
              </w:rPr>
              <w:t>50-54</w:t>
            </w:r>
          </w:p>
        </w:tc>
        <w:tc>
          <w:tcPr>
            <w:tcW w:w="2110" w:type="pct"/>
            <w:vMerge/>
            <w:vAlign w:val="center"/>
          </w:tcPr>
          <w:p w:rsidR="00345CE5" w:rsidRPr="00464578" w:rsidRDefault="00345CE5" w:rsidP="00004631">
            <w:pPr>
              <w:jc w:val="center"/>
              <w:rPr>
                <w:sz w:val="24"/>
                <w:lang w:val="kk-KZ"/>
              </w:rPr>
            </w:pPr>
          </w:p>
        </w:tc>
      </w:tr>
      <w:tr w:rsidR="00345CE5" w:rsidRPr="00464578" w:rsidTr="00004631">
        <w:trPr>
          <w:trHeight w:val="361"/>
        </w:trPr>
        <w:tc>
          <w:tcPr>
            <w:tcW w:w="1043" w:type="pct"/>
            <w:tcMar>
              <w:top w:w="0" w:type="dxa"/>
              <w:left w:w="108" w:type="dxa"/>
              <w:bottom w:w="0" w:type="dxa"/>
              <w:right w:w="108" w:type="dxa"/>
            </w:tcMar>
          </w:tcPr>
          <w:p w:rsidR="00345CE5" w:rsidRPr="00464578" w:rsidRDefault="00345CE5" w:rsidP="00004631">
            <w:pPr>
              <w:jc w:val="center"/>
              <w:rPr>
                <w:sz w:val="24"/>
                <w:lang w:val="kk-KZ"/>
              </w:rPr>
            </w:pPr>
            <w:r w:rsidRPr="00464578">
              <w:rPr>
                <w:rStyle w:val="s00"/>
                <w:sz w:val="24"/>
                <w:lang w:val="kk-KZ"/>
              </w:rPr>
              <w:t>F</w:t>
            </w:r>
          </w:p>
        </w:tc>
        <w:tc>
          <w:tcPr>
            <w:tcW w:w="986" w:type="pct"/>
            <w:tcMar>
              <w:top w:w="0" w:type="dxa"/>
              <w:left w:w="108" w:type="dxa"/>
              <w:bottom w:w="0" w:type="dxa"/>
              <w:right w:w="108" w:type="dxa"/>
            </w:tcMar>
          </w:tcPr>
          <w:p w:rsidR="00345CE5" w:rsidRPr="00464578" w:rsidRDefault="00345CE5" w:rsidP="00004631">
            <w:pPr>
              <w:jc w:val="center"/>
              <w:rPr>
                <w:sz w:val="24"/>
                <w:lang w:val="kk-KZ"/>
              </w:rPr>
            </w:pPr>
            <w:r w:rsidRPr="00464578">
              <w:rPr>
                <w:rStyle w:val="s00"/>
                <w:sz w:val="24"/>
                <w:lang w:val="kk-KZ"/>
              </w:rPr>
              <w:t>0</w:t>
            </w:r>
          </w:p>
        </w:tc>
        <w:tc>
          <w:tcPr>
            <w:tcW w:w="861" w:type="pct"/>
            <w:tcMar>
              <w:top w:w="0" w:type="dxa"/>
              <w:left w:w="108" w:type="dxa"/>
              <w:bottom w:w="0" w:type="dxa"/>
              <w:right w:w="108" w:type="dxa"/>
            </w:tcMar>
          </w:tcPr>
          <w:p w:rsidR="00345CE5" w:rsidRPr="00464578" w:rsidRDefault="00345CE5" w:rsidP="00004631">
            <w:pPr>
              <w:jc w:val="center"/>
              <w:rPr>
                <w:sz w:val="24"/>
                <w:lang w:val="kk-KZ"/>
              </w:rPr>
            </w:pPr>
            <w:r w:rsidRPr="00464578">
              <w:rPr>
                <w:rStyle w:val="s00"/>
                <w:sz w:val="24"/>
                <w:lang w:val="kk-KZ"/>
              </w:rPr>
              <w:t>0-49</w:t>
            </w:r>
          </w:p>
        </w:tc>
        <w:tc>
          <w:tcPr>
            <w:tcW w:w="2110" w:type="pct"/>
            <w:tcMar>
              <w:top w:w="0" w:type="dxa"/>
              <w:left w:w="108" w:type="dxa"/>
              <w:bottom w:w="0" w:type="dxa"/>
              <w:right w:w="108" w:type="dxa"/>
            </w:tcMar>
          </w:tcPr>
          <w:p w:rsidR="00345CE5" w:rsidRPr="00464578" w:rsidRDefault="00345CE5" w:rsidP="00004631">
            <w:pPr>
              <w:jc w:val="center"/>
              <w:rPr>
                <w:sz w:val="24"/>
                <w:lang w:val="kk-KZ"/>
              </w:rPr>
            </w:pPr>
            <w:r w:rsidRPr="00464578">
              <w:rPr>
                <w:sz w:val="24"/>
                <w:lang w:val="kk-KZ"/>
              </w:rPr>
              <w:t xml:space="preserve">Қанақаттанарлықсыз </w:t>
            </w:r>
          </w:p>
        </w:tc>
      </w:tr>
      <w:tr w:rsidR="00345CE5" w:rsidRPr="00F14BA0" w:rsidTr="00004631">
        <w:trPr>
          <w:trHeight w:val="355"/>
        </w:trPr>
        <w:tc>
          <w:tcPr>
            <w:tcW w:w="1043" w:type="pct"/>
            <w:tcMar>
              <w:top w:w="0" w:type="dxa"/>
              <w:left w:w="108" w:type="dxa"/>
              <w:bottom w:w="0" w:type="dxa"/>
              <w:right w:w="108" w:type="dxa"/>
            </w:tcMar>
          </w:tcPr>
          <w:p w:rsidR="00345CE5" w:rsidRPr="00464578" w:rsidRDefault="00345CE5" w:rsidP="00004631">
            <w:pPr>
              <w:pStyle w:val="21"/>
              <w:spacing w:after="0" w:line="240" w:lineRule="auto"/>
              <w:jc w:val="center"/>
              <w:rPr>
                <w:sz w:val="24"/>
                <w:lang w:val="kk-KZ"/>
              </w:rPr>
            </w:pPr>
            <w:r w:rsidRPr="00464578">
              <w:rPr>
                <w:sz w:val="24"/>
                <w:lang w:val="kk-KZ"/>
              </w:rPr>
              <w:t xml:space="preserve">I </w:t>
            </w:r>
          </w:p>
          <w:p w:rsidR="00345CE5" w:rsidRPr="00464578" w:rsidRDefault="00345CE5" w:rsidP="00004631">
            <w:pPr>
              <w:pStyle w:val="21"/>
              <w:spacing w:after="0" w:line="240" w:lineRule="auto"/>
              <w:jc w:val="center"/>
              <w:rPr>
                <w:sz w:val="24"/>
                <w:lang w:val="kk-KZ"/>
              </w:rPr>
            </w:pPr>
            <w:r w:rsidRPr="00464578">
              <w:rPr>
                <w:sz w:val="24"/>
                <w:lang w:val="kk-KZ"/>
              </w:rPr>
              <w:t>(Incomplete)</w:t>
            </w:r>
          </w:p>
        </w:tc>
        <w:tc>
          <w:tcPr>
            <w:tcW w:w="986" w:type="pct"/>
            <w:tcMar>
              <w:top w:w="0" w:type="dxa"/>
              <w:left w:w="108" w:type="dxa"/>
              <w:bottom w:w="0" w:type="dxa"/>
              <w:right w:w="108" w:type="dxa"/>
            </w:tcMar>
          </w:tcPr>
          <w:p w:rsidR="00345CE5" w:rsidRPr="00464578" w:rsidRDefault="00345CE5" w:rsidP="00004631">
            <w:pPr>
              <w:pStyle w:val="21"/>
              <w:spacing w:after="0" w:line="240" w:lineRule="auto"/>
              <w:jc w:val="center"/>
              <w:rPr>
                <w:sz w:val="24"/>
                <w:lang w:val="kk-KZ"/>
              </w:rPr>
            </w:pPr>
            <w:r w:rsidRPr="00464578">
              <w:rPr>
                <w:sz w:val="24"/>
                <w:lang w:val="kk-KZ"/>
              </w:rPr>
              <w:t>-</w:t>
            </w:r>
          </w:p>
        </w:tc>
        <w:tc>
          <w:tcPr>
            <w:tcW w:w="861" w:type="pct"/>
            <w:tcMar>
              <w:top w:w="0" w:type="dxa"/>
              <w:left w:w="108" w:type="dxa"/>
              <w:bottom w:w="0" w:type="dxa"/>
              <w:right w:w="108" w:type="dxa"/>
            </w:tcMar>
          </w:tcPr>
          <w:p w:rsidR="00345CE5" w:rsidRPr="00464578" w:rsidRDefault="00345CE5" w:rsidP="00004631">
            <w:pPr>
              <w:pStyle w:val="21"/>
              <w:spacing w:after="0" w:line="240" w:lineRule="auto"/>
              <w:jc w:val="center"/>
              <w:rPr>
                <w:sz w:val="24"/>
                <w:lang w:val="kk-KZ"/>
              </w:rPr>
            </w:pPr>
            <w:r w:rsidRPr="00464578">
              <w:rPr>
                <w:sz w:val="24"/>
                <w:lang w:val="kk-KZ"/>
              </w:rPr>
              <w:t>-</w:t>
            </w:r>
          </w:p>
        </w:tc>
        <w:tc>
          <w:tcPr>
            <w:tcW w:w="2110" w:type="pct"/>
            <w:tcMar>
              <w:top w:w="0" w:type="dxa"/>
              <w:left w:w="108" w:type="dxa"/>
              <w:bottom w:w="0" w:type="dxa"/>
              <w:right w:w="108" w:type="dxa"/>
            </w:tcMar>
          </w:tcPr>
          <w:p w:rsidR="00345CE5" w:rsidRPr="00464578" w:rsidRDefault="00345CE5" w:rsidP="00004631">
            <w:pPr>
              <w:jc w:val="center"/>
              <w:rPr>
                <w:sz w:val="24"/>
                <w:lang w:val="kk-KZ"/>
              </w:rPr>
            </w:pPr>
            <w:r w:rsidRPr="00464578">
              <w:rPr>
                <w:sz w:val="24"/>
                <w:lang w:val="kk-KZ"/>
              </w:rPr>
              <w:t>Пән аяқталмаған</w:t>
            </w:r>
          </w:p>
          <w:p w:rsidR="00345CE5" w:rsidRPr="00464578" w:rsidRDefault="00345CE5" w:rsidP="00004631">
            <w:pPr>
              <w:pStyle w:val="21"/>
              <w:spacing w:after="0" w:line="240" w:lineRule="auto"/>
              <w:jc w:val="center"/>
              <w:rPr>
                <w:i/>
                <w:sz w:val="24"/>
                <w:lang w:val="kk-KZ"/>
              </w:rPr>
            </w:pPr>
            <w:r w:rsidRPr="00464578">
              <w:rPr>
                <w:i/>
                <w:sz w:val="24"/>
                <w:lang w:val="kk-KZ"/>
              </w:rPr>
              <w:t>(GPA  есептеу кезінде есептелінбейді)</w:t>
            </w:r>
          </w:p>
        </w:tc>
      </w:tr>
      <w:tr w:rsidR="00345CE5" w:rsidRPr="00F14BA0" w:rsidTr="00004631">
        <w:trPr>
          <w:trHeight w:val="339"/>
        </w:trPr>
        <w:tc>
          <w:tcPr>
            <w:tcW w:w="1043" w:type="pct"/>
            <w:tcMar>
              <w:top w:w="0" w:type="dxa"/>
              <w:left w:w="108" w:type="dxa"/>
              <w:bottom w:w="0" w:type="dxa"/>
              <w:right w:w="108" w:type="dxa"/>
            </w:tcMar>
          </w:tcPr>
          <w:p w:rsidR="00345CE5" w:rsidRPr="00464578" w:rsidRDefault="00345CE5" w:rsidP="00004631">
            <w:pPr>
              <w:pStyle w:val="21"/>
              <w:spacing w:after="0" w:line="240" w:lineRule="auto"/>
              <w:jc w:val="center"/>
              <w:rPr>
                <w:sz w:val="24"/>
                <w:lang w:val="kk-KZ"/>
              </w:rPr>
            </w:pPr>
            <w:r w:rsidRPr="00464578">
              <w:rPr>
                <w:sz w:val="24"/>
                <w:lang w:val="kk-KZ"/>
              </w:rPr>
              <w:t>P</w:t>
            </w:r>
          </w:p>
          <w:p w:rsidR="00345CE5" w:rsidRPr="00464578" w:rsidRDefault="00345CE5" w:rsidP="00004631">
            <w:pPr>
              <w:pStyle w:val="21"/>
              <w:spacing w:after="0" w:line="240" w:lineRule="auto"/>
              <w:jc w:val="center"/>
              <w:rPr>
                <w:sz w:val="24"/>
                <w:lang w:val="kk-KZ"/>
              </w:rPr>
            </w:pPr>
            <w:r w:rsidRPr="00464578">
              <w:rPr>
                <w:sz w:val="24"/>
                <w:lang w:val="kk-KZ"/>
              </w:rPr>
              <w:t xml:space="preserve"> (Pass)</w:t>
            </w:r>
          </w:p>
        </w:tc>
        <w:tc>
          <w:tcPr>
            <w:tcW w:w="986" w:type="pct"/>
            <w:tcMar>
              <w:top w:w="0" w:type="dxa"/>
              <w:left w:w="108" w:type="dxa"/>
              <w:bottom w:w="0" w:type="dxa"/>
              <w:right w:w="108" w:type="dxa"/>
            </w:tcMar>
          </w:tcPr>
          <w:p w:rsidR="00345CE5" w:rsidRPr="00464578" w:rsidRDefault="00345CE5" w:rsidP="00004631">
            <w:pPr>
              <w:pStyle w:val="21"/>
              <w:spacing w:after="0" w:line="240" w:lineRule="auto"/>
              <w:jc w:val="center"/>
              <w:rPr>
                <w:b/>
                <w:sz w:val="24"/>
                <w:lang w:val="kk-KZ"/>
              </w:rPr>
            </w:pPr>
            <w:r w:rsidRPr="00464578">
              <w:rPr>
                <w:b/>
                <w:sz w:val="24"/>
                <w:lang w:val="kk-KZ"/>
              </w:rPr>
              <w:t>-</w:t>
            </w:r>
          </w:p>
        </w:tc>
        <w:tc>
          <w:tcPr>
            <w:tcW w:w="861" w:type="pct"/>
            <w:tcMar>
              <w:top w:w="0" w:type="dxa"/>
              <w:left w:w="108" w:type="dxa"/>
              <w:bottom w:w="0" w:type="dxa"/>
              <w:right w:w="108" w:type="dxa"/>
            </w:tcMar>
          </w:tcPr>
          <w:p w:rsidR="00345CE5" w:rsidRPr="00464578" w:rsidRDefault="00345CE5" w:rsidP="00004631">
            <w:pPr>
              <w:pStyle w:val="21"/>
              <w:spacing w:after="0" w:line="240" w:lineRule="auto"/>
              <w:jc w:val="center"/>
              <w:rPr>
                <w:b/>
                <w:sz w:val="24"/>
                <w:lang w:val="kk-KZ"/>
              </w:rPr>
            </w:pPr>
            <w:r w:rsidRPr="00464578">
              <w:rPr>
                <w:b/>
                <w:sz w:val="24"/>
                <w:lang w:val="kk-KZ"/>
              </w:rPr>
              <w:t>-</w:t>
            </w:r>
          </w:p>
          <w:p w:rsidR="00345CE5" w:rsidRPr="00464578" w:rsidRDefault="00345CE5" w:rsidP="00004631">
            <w:pPr>
              <w:pStyle w:val="21"/>
              <w:spacing w:after="0" w:line="240" w:lineRule="auto"/>
              <w:jc w:val="center"/>
              <w:rPr>
                <w:b/>
                <w:sz w:val="24"/>
                <w:lang w:val="kk-KZ"/>
              </w:rPr>
            </w:pPr>
          </w:p>
        </w:tc>
        <w:tc>
          <w:tcPr>
            <w:tcW w:w="2110" w:type="pct"/>
            <w:tcMar>
              <w:top w:w="0" w:type="dxa"/>
              <w:left w:w="108" w:type="dxa"/>
              <w:bottom w:w="0" w:type="dxa"/>
              <w:right w:w="108" w:type="dxa"/>
            </w:tcMar>
          </w:tcPr>
          <w:p w:rsidR="00345CE5" w:rsidRPr="00464578" w:rsidRDefault="00345CE5" w:rsidP="00004631">
            <w:pPr>
              <w:jc w:val="center"/>
              <w:rPr>
                <w:sz w:val="24"/>
                <w:lang w:val="kk-KZ"/>
              </w:rPr>
            </w:pPr>
            <w:r w:rsidRPr="00464578">
              <w:rPr>
                <w:sz w:val="24"/>
                <w:lang w:val="kk-KZ"/>
              </w:rPr>
              <w:t>«Есептелінді»</w:t>
            </w:r>
          </w:p>
          <w:p w:rsidR="00345CE5" w:rsidRPr="00464578" w:rsidRDefault="00345CE5" w:rsidP="00004631">
            <w:pPr>
              <w:pStyle w:val="21"/>
              <w:spacing w:after="0" w:line="240" w:lineRule="auto"/>
              <w:jc w:val="center"/>
              <w:rPr>
                <w:i/>
                <w:sz w:val="24"/>
                <w:lang w:val="kk-KZ"/>
              </w:rPr>
            </w:pPr>
            <w:r w:rsidRPr="00464578">
              <w:rPr>
                <w:i/>
                <w:sz w:val="24"/>
                <w:lang w:val="kk-KZ"/>
              </w:rPr>
              <w:t>(GPA  есептеу кезінде есептелінбейді)</w:t>
            </w:r>
          </w:p>
        </w:tc>
      </w:tr>
      <w:tr w:rsidR="00345CE5" w:rsidRPr="00F14BA0" w:rsidTr="00004631">
        <w:trPr>
          <w:trHeight w:val="350"/>
        </w:trPr>
        <w:tc>
          <w:tcPr>
            <w:tcW w:w="1043" w:type="pct"/>
            <w:tcMar>
              <w:top w:w="0" w:type="dxa"/>
              <w:left w:w="108" w:type="dxa"/>
              <w:bottom w:w="0" w:type="dxa"/>
              <w:right w:w="108" w:type="dxa"/>
            </w:tcMar>
          </w:tcPr>
          <w:p w:rsidR="00345CE5" w:rsidRPr="00464578" w:rsidRDefault="00345CE5" w:rsidP="00004631">
            <w:pPr>
              <w:pStyle w:val="21"/>
              <w:spacing w:after="0" w:line="240" w:lineRule="auto"/>
              <w:jc w:val="center"/>
              <w:rPr>
                <w:sz w:val="24"/>
                <w:lang w:val="kk-KZ"/>
              </w:rPr>
            </w:pPr>
            <w:r w:rsidRPr="00464578">
              <w:rPr>
                <w:sz w:val="24"/>
                <w:lang w:val="kk-KZ"/>
              </w:rPr>
              <w:t xml:space="preserve">NP </w:t>
            </w:r>
          </w:p>
          <w:p w:rsidR="00345CE5" w:rsidRPr="00464578" w:rsidRDefault="00345CE5" w:rsidP="00004631">
            <w:pPr>
              <w:pStyle w:val="21"/>
              <w:spacing w:after="0" w:line="240" w:lineRule="auto"/>
              <w:jc w:val="center"/>
              <w:rPr>
                <w:sz w:val="24"/>
                <w:lang w:val="kk-KZ"/>
              </w:rPr>
            </w:pPr>
            <w:r w:rsidRPr="00464578">
              <w:rPr>
                <w:sz w:val="24"/>
                <w:lang w:val="kk-KZ"/>
              </w:rPr>
              <w:t>(No Рass)</w:t>
            </w:r>
          </w:p>
        </w:tc>
        <w:tc>
          <w:tcPr>
            <w:tcW w:w="986" w:type="pct"/>
            <w:tcMar>
              <w:top w:w="0" w:type="dxa"/>
              <w:left w:w="108" w:type="dxa"/>
              <w:bottom w:w="0" w:type="dxa"/>
              <w:right w:w="108" w:type="dxa"/>
            </w:tcMar>
          </w:tcPr>
          <w:p w:rsidR="00345CE5" w:rsidRPr="00464578" w:rsidRDefault="00345CE5" w:rsidP="00004631">
            <w:pPr>
              <w:pStyle w:val="21"/>
              <w:spacing w:after="0" w:line="240" w:lineRule="auto"/>
              <w:jc w:val="center"/>
              <w:rPr>
                <w:b/>
                <w:sz w:val="24"/>
                <w:lang w:val="kk-KZ"/>
              </w:rPr>
            </w:pPr>
            <w:r w:rsidRPr="00464578">
              <w:rPr>
                <w:b/>
                <w:sz w:val="24"/>
                <w:lang w:val="kk-KZ"/>
              </w:rPr>
              <w:t>-</w:t>
            </w:r>
          </w:p>
        </w:tc>
        <w:tc>
          <w:tcPr>
            <w:tcW w:w="861" w:type="pct"/>
            <w:tcMar>
              <w:top w:w="0" w:type="dxa"/>
              <w:left w:w="108" w:type="dxa"/>
              <w:bottom w:w="0" w:type="dxa"/>
              <w:right w:w="108" w:type="dxa"/>
            </w:tcMar>
          </w:tcPr>
          <w:p w:rsidR="00345CE5" w:rsidRPr="00464578" w:rsidRDefault="00345CE5" w:rsidP="00004631">
            <w:pPr>
              <w:pStyle w:val="21"/>
              <w:spacing w:after="0" w:line="240" w:lineRule="auto"/>
              <w:jc w:val="center"/>
              <w:rPr>
                <w:b/>
                <w:sz w:val="24"/>
                <w:lang w:val="kk-KZ"/>
              </w:rPr>
            </w:pPr>
            <w:r w:rsidRPr="00464578">
              <w:rPr>
                <w:b/>
                <w:sz w:val="24"/>
                <w:lang w:val="kk-KZ"/>
              </w:rPr>
              <w:t>-</w:t>
            </w:r>
          </w:p>
          <w:p w:rsidR="00345CE5" w:rsidRPr="00464578" w:rsidRDefault="00345CE5" w:rsidP="00004631">
            <w:pPr>
              <w:pStyle w:val="21"/>
              <w:spacing w:after="0" w:line="240" w:lineRule="auto"/>
              <w:jc w:val="center"/>
              <w:rPr>
                <w:b/>
                <w:sz w:val="24"/>
                <w:lang w:val="kk-KZ"/>
              </w:rPr>
            </w:pPr>
          </w:p>
        </w:tc>
        <w:tc>
          <w:tcPr>
            <w:tcW w:w="2110" w:type="pct"/>
            <w:tcMar>
              <w:top w:w="0" w:type="dxa"/>
              <w:left w:w="108" w:type="dxa"/>
              <w:bottom w:w="0" w:type="dxa"/>
              <w:right w:w="108" w:type="dxa"/>
            </w:tcMar>
          </w:tcPr>
          <w:p w:rsidR="00345CE5" w:rsidRPr="00464578" w:rsidRDefault="00345CE5" w:rsidP="00004631">
            <w:pPr>
              <w:jc w:val="center"/>
              <w:rPr>
                <w:sz w:val="24"/>
                <w:lang w:val="kk-KZ"/>
              </w:rPr>
            </w:pPr>
            <w:r w:rsidRPr="00464578">
              <w:rPr>
                <w:sz w:val="24"/>
                <w:lang w:val="kk-KZ"/>
              </w:rPr>
              <w:t>« Есептелінбейді»</w:t>
            </w:r>
          </w:p>
          <w:p w:rsidR="00345CE5" w:rsidRPr="00464578" w:rsidRDefault="00345CE5" w:rsidP="00004631">
            <w:pPr>
              <w:pStyle w:val="21"/>
              <w:spacing w:after="0" w:line="240" w:lineRule="auto"/>
              <w:jc w:val="center"/>
              <w:rPr>
                <w:i/>
                <w:sz w:val="24"/>
                <w:lang w:val="kk-KZ"/>
              </w:rPr>
            </w:pPr>
            <w:r w:rsidRPr="00464578">
              <w:rPr>
                <w:i/>
                <w:sz w:val="24"/>
                <w:lang w:val="kk-KZ"/>
              </w:rPr>
              <w:t>(GPA  есептеу кезінде есептелінбейді)</w:t>
            </w:r>
          </w:p>
        </w:tc>
      </w:tr>
      <w:tr w:rsidR="00345CE5" w:rsidRPr="00F14BA0" w:rsidTr="00004631">
        <w:trPr>
          <w:trHeight w:val="339"/>
        </w:trPr>
        <w:tc>
          <w:tcPr>
            <w:tcW w:w="1043" w:type="pct"/>
            <w:tcMar>
              <w:top w:w="0" w:type="dxa"/>
              <w:left w:w="108" w:type="dxa"/>
              <w:bottom w:w="0" w:type="dxa"/>
              <w:right w:w="108" w:type="dxa"/>
            </w:tcMar>
          </w:tcPr>
          <w:p w:rsidR="00345CE5" w:rsidRPr="00464578" w:rsidRDefault="00345CE5" w:rsidP="00004631">
            <w:pPr>
              <w:pStyle w:val="21"/>
              <w:spacing w:after="0" w:line="240" w:lineRule="auto"/>
              <w:jc w:val="center"/>
              <w:rPr>
                <w:sz w:val="24"/>
                <w:lang w:val="kk-KZ"/>
              </w:rPr>
            </w:pPr>
            <w:r w:rsidRPr="00464578">
              <w:rPr>
                <w:sz w:val="24"/>
                <w:lang w:val="kk-KZ"/>
              </w:rPr>
              <w:t xml:space="preserve">W </w:t>
            </w:r>
          </w:p>
          <w:p w:rsidR="00345CE5" w:rsidRPr="00464578" w:rsidRDefault="00345CE5" w:rsidP="00004631">
            <w:pPr>
              <w:pStyle w:val="21"/>
              <w:spacing w:after="0" w:line="240" w:lineRule="auto"/>
              <w:jc w:val="center"/>
              <w:rPr>
                <w:sz w:val="24"/>
                <w:lang w:val="kk-KZ"/>
              </w:rPr>
            </w:pPr>
            <w:r w:rsidRPr="00464578">
              <w:rPr>
                <w:sz w:val="24"/>
                <w:lang w:val="kk-KZ"/>
              </w:rPr>
              <w:t>(Withdrawal)</w:t>
            </w:r>
          </w:p>
        </w:tc>
        <w:tc>
          <w:tcPr>
            <w:tcW w:w="986" w:type="pct"/>
            <w:tcMar>
              <w:top w:w="0" w:type="dxa"/>
              <w:left w:w="108" w:type="dxa"/>
              <w:bottom w:w="0" w:type="dxa"/>
              <w:right w:w="108" w:type="dxa"/>
            </w:tcMar>
          </w:tcPr>
          <w:p w:rsidR="00345CE5" w:rsidRPr="00464578" w:rsidRDefault="00345CE5" w:rsidP="00004631">
            <w:pPr>
              <w:pStyle w:val="21"/>
              <w:spacing w:after="0" w:line="240" w:lineRule="auto"/>
              <w:jc w:val="center"/>
              <w:rPr>
                <w:sz w:val="24"/>
                <w:lang w:val="kk-KZ"/>
              </w:rPr>
            </w:pPr>
            <w:r w:rsidRPr="00464578">
              <w:rPr>
                <w:sz w:val="24"/>
                <w:lang w:val="kk-KZ"/>
              </w:rPr>
              <w:t>-</w:t>
            </w:r>
          </w:p>
        </w:tc>
        <w:tc>
          <w:tcPr>
            <w:tcW w:w="861" w:type="pct"/>
            <w:tcMar>
              <w:top w:w="0" w:type="dxa"/>
              <w:left w:w="108" w:type="dxa"/>
              <w:bottom w:w="0" w:type="dxa"/>
              <w:right w:w="108" w:type="dxa"/>
            </w:tcMar>
          </w:tcPr>
          <w:p w:rsidR="00345CE5" w:rsidRPr="00464578" w:rsidRDefault="00345CE5" w:rsidP="00004631">
            <w:pPr>
              <w:pStyle w:val="21"/>
              <w:spacing w:after="0" w:line="240" w:lineRule="auto"/>
              <w:jc w:val="center"/>
              <w:rPr>
                <w:sz w:val="24"/>
                <w:lang w:val="kk-KZ"/>
              </w:rPr>
            </w:pPr>
            <w:r w:rsidRPr="00464578">
              <w:rPr>
                <w:sz w:val="24"/>
                <w:lang w:val="kk-KZ"/>
              </w:rPr>
              <w:t>-</w:t>
            </w:r>
          </w:p>
        </w:tc>
        <w:tc>
          <w:tcPr>
            <w:tcW w:w="2110" w:type="pct"/>
            <w:tcMar>
              <w:top w:w="0" w:type="dxa"/>
              <w:left w:w="108" w:type="dxa"/>
              <w:bottom w:w="0" w:type="dxa"/>
              <w:right w:w="108" w:type="dxa"/>
            </w:tcMar>
          </w:tcPr>
          <w:p w:rsidR="00345CE5" w:rsidRPr="00464578" w:rsidRDefault="00345CE5" w:rsidP="00004631">
            <w:pPr>
              <w:jc w:val="center"/>
              <w:rPr>
                <w:sz w:val="24"/>
                <w:lang w:val="kk-KZ"/>
              </w:rPr>
            </w:pPr>
            <w:r w:rsidRPr="00464578">
              <w:rPr>
                <w:sz w:val="24"/>
                <w:lang w:val="kk-KZ"/>
              </w:rPr>
              <w:t>«Пәннен бас тарту»</w:t>
            </w:r>
          </w:p>
          <w:p w:rsidR="00345CE5" w:rsidRPr="00464578" w:rsidRDefault="00345CE5" w:rsidP="00004631">
            <w:pPr>
              <w:pStyle w:val="21"/>
              <w:spacing w:after="0" w:line="240" w:lineRule="auto"/>
              <w:jc w:val="center"/>
              <w:rPr>
                <w:i/>
                <w:sz w:val="24"/>
                <w:lang w:val="kk-KZ"/>
              </w:rPr>
            </w:pPr>
            <w:r w:rsidRPr="00464578">
              <w:rPr>
                <w:i/>
                <w:sz w:val="24"/>
                <w:lang w:val="kk-KZ"/>
              </w:rPr>
              <w:t>(GPA  есептеу кезінде есептелінбейді)</w:t>
            </w:r>
          </w:p>
        </w:tc>
      </w:tr>
      <w:tr w:rsidR="00345CE5" w:rsidRPr="00464578" w:rsidTr="00004631">
        <w:trPr>
          <w:trHeight w:val="508"/>
        </w:trPr>
        <w:tc>
          <w:tcPr>
            <w:tcW w:w="1043" w:type="pct"/>
            <w:tcMar>
              <w:top w:w="0" w:type="dxa"/>
              <w:left w:w="108" w:type="dxa"/>
              <w:bottom w:w="0" w:type="dxa"/>
              <w:right w:w="108" w:type="dxa"/>
            </w:tcMar>
          </w:tcPr>
          <w:p w:rsidR="00345CE5" w:rsidRPr="00464578" w:rsidRDefault="00345CE5" w:rsidP="00004631">
            <w:pPr>
              <w:pStyle w:val="21"/>
              <w:spacing w:after="0" w:line="240" w:lineRule="auto"/>
              <w:jc w:val="center"/>
              <w:rPr>
                <w:spacing w:val="-6"/>
                <w:sz w:val="24"/>
                <w:lang w:val="kk-KZ"/>
              </w:rPr>
            </w:pPr>
            <w:r w:rsidRPr="00464578">
              <w:rPr>
                <w:spacing w:val="-6"/>
                <w:sz w:val="24"/>
                <w:lang w:val="kk-KZ"/>
              </w:rPr>
              <w:t xml:space="preserve">AW </w:t>
            </w:r>
          </w:p>
          <w:p w:rsidR="00345CE5" w:rsidRPr="00464578" w:rsidRDefault="00345CE5" w:rsidP="00004631">
            <w:pPr>
              <w:pStyle w:val="21"/>
              <w:spacing w:after="0" w:line="240" w:lineRule="auto"/>
              <w:jc w:val="center"/>
              <w:rPr>
                <w:sz w:val="24"/>
                <w:lang w:val="kk-KZ"/>
              </w:rPr>
            </w:pPr>
            <w:r w:rsidRPr="00464578">
              <w:rPr>
                <w:spacing w:val="-6"/>
                <w:sz w:val="24"/>
                <w:lang w:val="kk-KZ"/>
              </w:rPr>
              <w:t>(Academic Withdrawal)</w:t>
            </w:r>
          </w:p>
        </w:tc>
        <w:tc>
          <w:tcPr>
            <w:tcW w:w="986" w:type="pct"/>
            <w:tcMar>
              <w:top w:w="0" w:type="dxa"/>
              <w:left w:w="108" w:type="dxa"/>
              <w:bottom w:w="0" w:type="dxa"/>
              <w:right w:w="108" w:type="dxa"/>
            </w:tcMar>
          </w:tcPr>
          <w:p w:rsidR="00345CE5" w:rsidRPr="00464578" w:rsidRDefault="00345CE5" w:rsidP="00004631">
            <w:pPr>
              <w:pStyle w:val="21"/>
              <w:spacing w:after="0" w:line="240" w:lineRule="auto"/>
              <w:jc w:val="center"/>
              <w:rPr>
                <w:sz w:val="24"/>
                <w:lang w:val="kk-KZ"/>
              </w:rPr>
            </w:pPr>
          </w:p>
        </w:tc>
        <w:tc>
          <w:tcPr>
            <w:tcW w:w="861" w:type="pct"/>
            <w:tcMar>
              <w:top w:w="0" w:type="dxa"/>
              <w:left w:w="108" w:type="dxa"/>
              <w:bottom w:w="0" w:type="dxa"/>
              <w:right w:w="108" w:type="dxa"/>
            </w:tcMar>
          </w:tcPr>
          <w:p w:rsidR="00345CE5" w:rsidRPr="00464578" w:rsidRDefault="00345CE5" w:rsidP="00004631">
            <w:pPr>
              <w:pStyle w:val="21"/>
              <w:spacing w:after="0" w:line="240" w:lineRule="auto"/>
              <w:jc w:val="center"/>
              <w:rPr>
                <w:sz w:val="24"/>
                <w:lang w:val="kk-KZ"/>
              </w:rPr>
            </w:pPr>
          </w:p>
        </w:tc>
        <w:tc>
          <w:tcPr>
            <w:tcW w:w="2110" w:type="pct"/>
            <w:tcMar>
              <w:top w:w="0" w:type="dxa"/>
              <w:left w:w="108" w:type="dxa"/>
              <w:bottom w:w="0" w:type="dxa"/>
              <w:right w:w="108" w:type="dxa"/>
            </w:tcMar>
          </w:tcPr>
          <w:p w:rsidR="00345CE5" w:rsidRPr="00464578" w:rsidRDefault="00345CE5" w:rsidP="00004631">
            <w:pPr>
              <w:jc w:val="center"/>
              <w:rPr>
                <w:sz w:val="24"/>
                <w:lang w:val="kk-KZ"/>
              </w:rPr>
            </w:pPr>
            <w:r w:rsidRPr="00464578">
              <w:rPr>
                <w:sz w:val="24"/>
                <w:lang w:val="kk-KZ"/>
              </w:rPr>
              <w:t>Пәннен академиялық себеп бойынша алып тастау</w:t>
            </w:r>
          </w:p>
          <w:p w:rsidR="00345CE5" w:rsidRPr="00464578" w:rsidRDefault="00345CE5" w:rsidP="00004631">
            <w:pPr>
              <w:pStyle w:val="21"/>
              <w:spacing w:after="0" w:line="240" w:lineRule="auto"/>
              <w:jc w:val="center"/>
              <w:rPr>
                <w:i/>
                <w:sz w:val="24"/>
                <w:lang w:val="kk-KZ"/>
              </w:rPr>
            </w:pPr>
            <w:r w:rsidRPr="00464578">
              <w:rPr>
                <w:i/>
                <w:sz w:val="24"/>
                <w:lang w:val="kk-KZ"/>
              </w:rPr>
              <w:t>(GPA  есептеу кезінде есептелінбейді)</w:t>
            </w:r>
          </w:p>
        </w:tc>
      </w:tr>
      <w:tr w:rsidR="00345CE5" w:rsidRPr="00F14BA0" w:rsidTr="00004631">
        <w:trPr>
          <w:trHeight w:val="350"/>
        </w:trPr>
        <w:tc>
          <w:tcPr>
            <w:tcW w:w="1043" w:type="pct"/>
            <w:tcMar>
              <w:top w:w="0" w:type="dxa"/>
              <w:left w:w="108" w:type="dxa"/>
              <w:bottom w:w="0" w:type="dxa"/>
              <w:right w:w="108" w:type="dxa"/>
            </w:tcMar>
          </w:tcPr>
          <w:p w:rsidR="00345CE5" w:rsidRPr="00464578" w:rsidRDefault="00345CE5" w:rsidP="00004631">
            <w:pPr>
              <w:pStyle w:val="21"/>
              <w:spacing w:after="0" w:line="240" w:lineRule="auto"/>
              <w:jc w:val="center"/>
              <w:rPr>
                <w:sz w:val="24"/>
                <w:lang w:val="kk-KZ"/>
              </w:rPr>
            </w:pPr>
            <w:r w:rsidRPr="00464578">
              <w:rPr>
                <w:sz w:val="24"/>
                <w:lang w:val="kk-KZ"/>
              </w:rPr>
              <w:t xml:space="preserve">AU </w:t>
            </w:r>
          </w:p>
          <w:p w:rsidR="00345CE5" w:rsidRPr="00464578" w:rsidRDefault="00345CE5" w:rsidP="00004631">
            <w:pPr>
              <w:pStyle w:val="21"/>
              <w:spacing w:after="0" w:line="240" w:lineRule="auto"/>
              <w:jc w:val="center"/>
              <w:rPr>
                <w:sz w:val="24"/>
                <w:lang w:val="kk-KZ"/>
              </w:rPr>
            </w:pPr>
            <w:r w:rsidRPr="00464578">
              <w:rPr>
                <w:sz w:val="24"/>
                <w:lang w:val="kk-KZ"/>
              </w:rPr>
              <w:t>(Audit)</w:t>
            </w:r>
          </w:p>
        </w:tc>
        <w:tc>
          <w:tcPr>
            <w:tcW w:w="986" w:type="pct"/>
            <w:tcMar>
              <w:top w:w="0" w:type="dxa"/>
              <w:left w:w="108" w:type="dxa"/>
              <w:bottom w:w="0" w:type="dxa"/>
              <w:right w:w="108" w:type="dxa"/>
            </w:tcMar>
          </w:tcPr>
          <w:p w:rsidR="00345CE5" w:rsidRPr="00464578" w:rsidRDefault="00345CE5" w:rsidP="00004631">
            <w:pPr>
              <w:pStyle w:val="21"/>
              <w:spacing w:after="0" w:line="240" w:lineRule="auto"/>
              <w:jc w:val="center"/>
              <w:rPr>
                <w:sz w:val="24"/>
                <w:lang w:val="kk-KZ"/>
              </w:rPr>
            </w:pPr>
            <w:r w:rsidRPr="00464578">
              <w:rPr>
                <w:sz w:val="24"/>
                <w:lang w:val="kk-KZ"/>
              </w:rPr>
              <w:t>-</w:t>
            </w:r>
          </w:p>
        </w:tc>
        <w:tc>
          <w:tcPr>
            <w:tcW w:w="861" w:type="pct"/>
            <w:tcMar>
              <w:top w:w="0" w:type="dxa"/>
              <w:left w:w="108" w:type="dxa"/>
              <w:bottom w:w="0" w:type="dxa"/>
              <w:right w:w="108" w:type="dxa"/>
            </w:tcMar>
          </w:tcPr>
          <w:p w:rsidR="00345CE5" w:rsidRPr="00464578" w:rsidRDefault="00345CE5" w:rsidP="00004631">
            <w:pPr>
              <w:pStyle w:val="21"/>
              <w:spacing w:after="0" w:line="240" w:lineRule="auto"/>
              <w:jc w:val="center"/>
              <w:rPr>
                <w:sz w:val="24"/>
                <w:lang w:val="kk-KZ"/>
              </w:rPr>
            </w:pPr>
            <w:r w:rsidRPr="00464578">
              <w:rPr>
                <w:sz w:val="24"/>
                <w:lang w:val="kk-KZ"/>
              </w:rPr>
              <w:t>-</w:t>
            </w:r>
          </w:p>
        </w:tc>
        <w:tc>
          <w:tcPr>
            <w:tcW w:w="2110" w:type="pct"/>
            <w:tcMar>
              <w:top w:w="0" w:type="dxa"/>
              <w:left w:w="108" w:type="dxa"/>
              <w:bottom w:w="0" w:type="dxa"/>
              <w:right w:w="108" w:type="dxa"/>
            </w:tcMar>
          </w:tcPr>
          <w:p w:rsidR="00345CE5" w:rsidRPr="00464578" w:rsidRDefault="00345CE5" w:rsidP="00004631">
            <w:pPr>
              <w:jc w:val="center"/>
              <w:rPr>
                <w:sz w:val="24"/>
                <w:lang w:val="kk-KZ"/>
              </w:rPr>
            </w:pPr>
            <w:r w:rsidRPr="00464578">
              <w:rPr>
                <w:sz w:val="24"/>
                <w:lang w:val="kk-KZ"/>
              </w:rPr>
              <w:t>« Пән тыңдалды»</w:t>
            </w:r>
          </w:p>
          <w:p w:rsidR="00345CE5" w:rsidRPr="00464578" w:rsidRDefault="00345CE5" w:rsidP="00004631">
            <w:pPr>
              <w:pStyle w:val="21"/>
              <w:spacing w:after="0" w:line="240" w:lineRule="auto"/>
              <w:jc w:val="center"/>
              <w:rPr>
                <w:i/>
                <w:sz w:val="24"/>
                <w:lang w:val="kk-KZ"/>
              </w:rPr>
            </w:pPr>
            <w:r w:rsidRPr="00464578">
              <w:rPr>
                <w:i/>
                <w:sz w:val="24"/>
                <w:lang w:val="kk-KZ"/>
              </w:rPr>
              <w:t>(GPA  есептеу кезінде есептелінбейді)</w:t>
            </w:r>
          </w:p>
        </w:tc>
      </w:tr>
      <w:tr w:rsidR="00345CE5" w:rsidRPr="00464578" w:rsidTr="00004631">
        <w:trPr>
          <w:trHeight w:val="350"/>
        </w:trPr>
        <w:tc>
          <w:tcPr>
            <w:tcW w:w="1043" w:type="pct"/>
            <w:tcMar>
              <w:top w:w="0" w:type="dxa"/>
              <w:left w:w="108" w:type="dxa"/>
              <w:bottom w:w="0" w:type="dxa"/>
              <w:right w:w="108" w:type="dxa"/>
            </w:tcMar>
          </w:tcPr>
          <w:p w:rsidR="00345CE5" w:rsidRPr="00464578" w:rsidRDefault="00345CE5" w:rsidP="00004631">
            <w:pPr>
              <w:pStyle w:val="21"/>
              <w:spacing w:after="0" w:line="240" w:lineRule="auto"/>
              <w:jc w:val="center"/>
              <w:rPr>
                <w:sz w:val="24"/>
                <w:lang w:val="kk-KZ"/>
              </w:rPr>
            </w:pPr>
            <w:r w:rsidRPr="00464578">
              <w:rPr>
                <w:sz w:val="24"/>
                <w:lang w:val="kk-KZ"/>
              </w:rPr>
              <w:t xml:space="preserve">Атт-ған </w:t>
            </w:r>
          </w:p>
        </w:tc>
        <w:tc>
          <w:tcPr>
            <w:tcW w:w="986" w:type="pct"/>
            <w:tcMar>
              <w:top w:w="0" w:type="dxa"/>
              <w:left w:w="108" w:type="dxa"/>
              <w:bottom w:w="0" w:type="dxa"/>
              <w:right w:w="108" w:type="dxa"/>
            </w:tcMar>
          </w:tcPr>
          <w:p w:rsidR="00345CE5" w:rsidRPr="00464578" w:rsidRDefault="00345CE5" w:rsidP="00004631">
            <w:pPr>
              <w:pStyle w:val="21"/>
              <w:spacing w:after="0" w:line="240" w:lineRule="auto"/>
              <w:jc w:val="center"/>
              <w:rPr>
                <w:sz w:val="24"/>
                <w:lang w:val="kk-KZ"/>
              </w:rPr>
            </w:pPr>
          </w:p>
        </w:tc>
        <w:tc>
          <w:tcPr>
            <w:tcW w:w="861" w:type="pct"/>
            <w:tcMar>
              <w:top w:w="0" w:type="dxa"/>
              <w:left w:w="108" w:type="dxa"/>
              <w:bottom w:w="0" w:type="dxa"/>
              <w:right w:w="108" w:type="dxa"/>
            </w:tcMar>
          </w:tcPr>
          <w:p w:rsidR="00345CE5" w:rsidRPr="00464578" w:rsidRDefault="00345CE5" w:rsidP="00004631">
            <w:pPr>
              <w:pStyle w:val="21"/>
              <w:spacing w:after="0" w:line="240" w:lineRule="auto"/>
              <w:jc w:val="center"/>
              <w:rPr>
                <w:sz w:val="24"/>
                <w:lang w:val="kk-KZ"/>
              </w:rPr>
            </w:pPr>
            <w:r w:rsidRPr="00464578">
              <w:rPr>
                <w:sz w:val="24"/>
                <w:lang w:val="kk-KZ"/>
              </w:rPr>
              <w:t>30-60</w:t>
            </w:r>
          </w:p>
          <w:p w:rsidR="00345CE5" w:rsidRPr="00464578" w:rsidRDefault="00345CE5" w:rsidP="00004631">
            <w:pPr>
              <w:pStyle w:val="21"/>
              <w:spacing w:after="0" w:line="240" w:lineRule="auto"/>
              <w:jc w:val="center"/>
              <w:rPr>
                <w:sz w:val="24"/>
                <w:lang w:val="kk-KZ"/>
              </w:rPr>
            </w:pPr>
            <w:r w:rsidRPr="00464578">
              <w:rPr>
                <w:sz w:val="24"/>
                <w:lang w:val="kk-KZ"/>
              </w:rPr>
              <w:t>50-100</w:t>
            </w:r>
          </w:p>
        </w:tc>
        <w:tc>
          <w:tcPr>
            <w:tcW w:w="2110" w:type="pct"/>
            <w:tcMar>
              <w:top w:w="0" w:type="dxa"/>
              <w:left w:w="108" w:type="dxa"/>
              <w:bottom w:w="0" w:type="dxa"/>
              <w:right w:w="108" w:type="dxa"/>
            </w:tcMar>
          </w:tcPr>
          <w:p w:rsidR="00345CE5" w:rsidRPr="00464578" w:rsidRDefault="00345CE5" w:rsidP="00004631">
            <w:pPr>
              <w:pStyle w:val="21"/>
              <w:spacing w:after="0" w:line="240" w:lineRule="auto"/>
              <w:jc w:val="center"/>
              <w:rPr>
                <w:sz w:val="24"/>
                <w:lang w:val="kk-KZ"/>
              </w:rPr>
            </w:pPr>
            <w:r w:rsidRPr="00464578">
              <w:rPr>
                <w:sz w:val="24"/>
                <w:lang w:val="kk-KZ"/>
              </w:rPr>
              <w:t>Аттестатталған</w:t>
            </w:r>
          </w:p>
          <w:p w:rsidR="00345CE5" w:rsidRPr="00464578" w:rsidRDefault="00345CE5" w:rsidP="00004631">
            <w:pPr>
              <w:pStyle w:val="21"/>
              <w:spacing w:after="0" w:line="240" w:lineRule="auto"/>
              <w:rPr>
                <w:sz w:val="24"/>
                <w:lang w:val="kk-KZ"/>
              </w:rPr>
            </w:pPr>
          </w:p>
        </w:tc>
      </w:tr>
      <w:tr w:rsidR="00345CE5" w:rsidRPr="00464578" w:rsidTr="00004631">
        <w:trPr>
          <w:trHeight w:val="350"/>
        </w:trPr>
        <w:tc>
          <w:tcPr>
            <w:tcW w:w="1043" w:type="pct"/>
            <w:tcMar>
              <w:top w:w="0" w:type="dxa"/>
              <w:left w:w="108" w:type="dxa"/>
              <w:bottom w:w="0" w:type="dxa"/>
              <w:right w:w="108" w:type="dxa"/>
            </w:tcMar>
          </w:tcPr>
          <w:p w:rsidR="00345CE5" w:rsidRPr="00464578" w:rsidRDefault="00345CE5" w:rsidP="00004631">
            <w:pPr>
              <w:pStyle w:val="21"/>
              <w:spacing w:after="0" w:line="240" w:lineRule="auto"/>
              <w:jc w:val="center"/>
              <w:rPr>
                <w:sz w:val="24"/>
                <w:lang w:val="kk-KZ"/>
              </w:rPr>
            </w:pPr>
            <w:r w:rsidRPr="00464578">
              <w:rPr>
                <w:sz w:val="24"/>
                <w:lang w:val="kk-KZ"/>
              </w:rPr>
              <w:t>Атт-маған</w:t>
            </w:r>
          </w:p>
        </w:tc>
        <w:tc>
          <w:tcPr>
            <w:tcW w:w="986" w:type="pct"/>
            <w:tcMar>
              <w:top w:w="0" w:type="dxa"/>
              <w:left w:w="108" w:type="dxa"/>
              <w:bottom w:w="0" w:type="dxa"/>
              <w:right w:w="108" w:type="dxa"/>
            </w:tcMar>
          </w:tcPr>
          <w:p w:rsidR="00345CE5" w:rsidRPr="00464578" w:rsidRDefault="00345CE5" w:rsidP="00004631">
            <w:pPr>
              <w:pStyle w:val="21"/>
              <w:spacing w:after="0" w:line="240" w:lineRule="auto"/>
              <w:jc w:val="center"/>
              <w:rPr>
                <w:sz w:val="24"/>
                <w:lang w:val="kk-KZ"/>
              </w:rPr>
            </w:pPr>
          </w:p>
        </w:tc>
        <w:tc>
          <w:tcPr>
            <w:tcW w:w="861" w:type="pct"/>
            <w:tcMar>
              <w:top w:w="0" w:type="dxa"/>
              <w:left w:w="108" w:type="dxa"/>
              <w:bottom w:w="0" w:type="dxa"/>
              <w:right w:w="108" w:type="dxa"/>
            </w:tcMar>
          </w:tcPr>
          <w:p w:rsidR="00345CE5" w:rsidRPr="00464578" w:rsidRDefault="00345CE5" w:rsidP="00004631">
            <w:pPr>
              <w:pStyle w:val="21"/>
              <w:spacing w:after="0" w:line="240" w:lineRule="auto"/>
              <w:jc w:val="center"/>
              <w:rPr>
                <w:sz w:val="24"/>
                <w:lang w:val="kk-KZ"/>
              </w:rPr>
            </w:pPr>
            <w:r w:rsidRPr="00464578">
              <w:rPr>
                <w:sz w:val="24"/>
                <w:lang w:val="kk-KZ"/>
              </w:rPr>
              <w:t>0-29</w:t>
            </w:r>
          </w:p>
          <w:p w:rsidR="00345CE5" w:rsidRPr="00464578" w:rsidRDefault="00345CE5" w:rsidP="00004631">
            <w:pPr>
              <w:pStyle w:val="21"/>
              <w:spacing w:after="0" w:line="240" w:lineRule="auto"/>
              <w:jc w:val="center"/>
              <w:rPr>
                <w:sz w:val="24"/>
                <w:lang w:val="kk-KZ"/>
              </w:rPr>
            </w:pPr>
            <w:r w:rsidRPr="00464578">
              <w:rPr>
                <w:sz w:val="24"/>
                <w:lang w:val="kk-KZ"/>
              </w:rPr>
              <w:t>0-49</w:t>
            </w:r>
          </w:p>
        </w:tc>
        <w:tc>
          <w:tcPr>
            <w:tcW w:w="2110" w:type="pct"/>
            <w:tcMar>
              <w:top w:w="0" w:type="dxa"/>
              <w:left w:w="108" w:type="dxa"/>
              <w:bottom w:w="0" w:type="dxa"/>
              <w:right w:w="108" w:type="dxa"/>
            </w:tcMar>
          </w:tcPr>
          <w:p w:rsidR="00345CE5" w:rsidRPr="00464578" w:rsidRDefault="00345CE5" w:rsidP="00004631">
            <w:pPr>
              <w:pStyle w:val="21"/>
              <w:spacing w:after="0" w:line="240" w:lineRule="auto"/>
              <w:jc w:val="center"/>
              <w:rPr>
                <w:sz w:val="24"/>
                <w:lang w:val="kk-KZ"/>
              </w:rPr>
            </w:pPr>
            <w:r w:rsidRPr="00464578">
              <w:rPr>
                <w:sz w:val="24"/>
                <w:lang w:val="kk-KZ"/>
              </w:rPr>
              <w:t>Аттестатталмаған</w:t>
            </w:r>
          </w:p>
          <w:p w:rsidR="00345CE5" w:rsidRPr="00464578" w:rsidRDefault="00345CE5" w:rsidP="00004631">
            <w:pPr>
              <w:pStyle w:val="21"/>
              <w:spacing w:after="0" w:line="240" w:lineRule="auto"/>
              <w:jc w:val="center"/>
              <w:rPr>
                <w:sz w:val="24"/>
                <w:lang w:val="kk-KZ"/>
              </w:rPr>
            </w:pPr>
          </w:p>
        </w:tc>
      </w:tr>
      <w:tr w:rsidR="00345CE5" w:rsidRPr="00464578" w:rsidTr="00004631">
        <w:trPr>
          <w:trHeight w:val="350"/>
        </w:trPr>
        <w:tc>
          <w:tcPr>
            <w:tcW w:w="1043" w:type="pct"/>
            <w:tcMar>
              <w:top w:w="0" w:type="dxa"/>
              <w:left w:w="108" w:type="dxa"/>
              <w:bottom w:w="0" w:type="dxa"/>
              <w:right w:w="108" w:type="dxa"/>
            </w:tcMar>
          </w:tcPr>
          <w:p w:rsidR="00345CE5" w:rsidRPr="00464578" w:rsidRDefault="00345CE5" w:rsidP="00004631">
            <w:pPr>
              <w:pStyle w:val="21"/>
              <w:spacing w:after="0" w:line="240" w:lineRule="auto"/>
              <w:jc w:val="center"/>
              <w:rPr>
                <w:sz w:val="24"/>
                <w:lang w:val="kk-KZ"/>
              </w:rPr>
            </w:pPr>
            <w:r w:rsidRPr="00464578">
              <w:rPr>
                <w:sz w:val="24"/>
                <w:lang w:val="kk-KZ"/>
              </w:rPr>
              <w:t>R (Retake)</w:t>
            </w:r>
          </w:p>
        </w:tc>
        <w:tc>
          <w:tcPr>
            <w:tcW w:w="986" w:type="pct"/>
            <w:tcMar>
              <w:top w:w="0" w:type="dxa"/>
              <w:left w:w="108" w:type="dxa"/>
              <w:bottom w:w="0" w:type="dxa"/>
              <w:right w:w="108" w:type="dxa"/>
            </w:tcMar>
          </w:tcPr>
          <w:p w:rsidR="00345CE5" w:rsidRPr="00464578" w:rsidRDefault="00345CE5" w:rsidP="00004631">
            <w:pPr>
              <w:pStyle w:val="21"/>
              <w:spacing w:after="0" w:line="240" w:lineRule="auto"/>
              <w:jc w:val="center"/>
              <w:rPr>
                <w:sz w:val="24"/>
                <w:lang w:val="kk-KZ"/>
              </w:rPr>
            </w:pPr>
            <w:r w:rsidRPr="00464578">
              <w:rPr>
                <w:sz w:val="24"/>
                <w:lang w:val="kk-KZ"/>
              </w:rPr>
              <w:t>-</w:t>
            </w:r>
          </w:p>
        </w:tc>
        <w:tc>
          <w:tcPr>
            <w:tcW w:w="861" w:type="pct"/>
            <w:tcMar>
              <w:top w:w="0" w:type="dxa"/>
              <w:left w:w="108" w:type="dxa"/>
              <w:bottom w:w="0" w:type="dxa"/>
              <w:right w:w="108" w:type="dxa"/>
            </w:tcMar>
          </w:tcPr>
          <w:p w:rsidR="00345CE5" w:rsidRPr="00464578" w:rsidRDefault="00345CE5" w:rsidP="00004631">
            <w:pPr>
              <w:pStyle w:val="21"/>
              <w:spacing w:after="0" w:line="240" w:lineRule="auto"/>
              <w:jc w:val="center"/>
              <w:rPr>
                <w:sz w:val="24"/>
                <w:lang w:val="kk-KZ"/>
              </w:rPr>
            </w:pPr>
            <w:r w:rsidRPr="00464578">
              <w:rPr>
                <w:sz w:val="24"/>
                <w:lang w:val="kk-KZ"/>
              </w:rPr>
              <w:t>-</w:t>
            </w:r>
          </w:p>
        </w:tc>
        <w:tc>
          <w:tcPr>
            <w:tcW w:w="2110" w:type="pct"/>
            <w:tcMar>
              <w:top w:w="0" w:type="dxa"/>
              <w:left w:w="108" w:type="dxa"/>
              <w:bottom w:w="0" w:type="dxa"/>
              <w:right w:w="108" w:type="dxa"/>
            </w:tcMar>
          </w:tcPr>
          <w:p w:rsidR="00345CE5" w:rsidRPr="00464578" w:rsidRDefault="00345CE5" w:rsidP="00004631">
            <w:pPr>
              <w:pStyle w:val="a7"/>
              <w:jc w:val="center"/>
              <w:rPr>
                <w:sz w:val="24"/>
                <w:lang w:val="kk-KZ"/>
              </w:rPr>
            </w:pPr>
            <w:r w:rsidRPr="00464578">
              <w:rPr>
                <w:sz w:val="24"/>
                <w:lang w:val="kk-KZ"/>
              </w:rPr>
              <w:t>Пәнді қайта оқу</w:t>
            </w:r>
          </w:p>
        </w:tc>
      </w:tr>
    </w:tbl>
    <w:p w:rsidR="00345CE5" w:rsidRPr="00464578" w:rsidRDefault="00345CE5" w:rsidP="00345CE5">
      <w:pPr>
        <w:rPr>
          <w:sz w:val="24"/>
        </w:rPr>
      </w:pPr>
    </w:p>
    <w:p w:rsidR="00345CE5" w:rsidRPr="00464578" w:rsidRDefault="00345CE5" w:rsidP="00345CE5">
      <w:pPr>
        <w:ind w:firstLine="567"/>
        <w:jc w:val="both"/>
        <w:rPr>
          <w:sz w:val="24"/>
          <w:lang w:val="kk-KZ"/>
        </w:rPr>
      </w:pPr>
    </w:p>
    <w:p w:rsidR="00345CE5" w:rsidRPr="00464578" w:rsidRDefault="00345CE5" w:rsidP="00345CE5">
      <w:pPr>
        <w:rPr>
          <w:sz w:val="24"/>
        </w:rPr>
      </w:pPr>
    </w:p>
    <w:p w:rsidR="00345CE5" w:rsidRPr="00464578" w:rsidRDefault="00345CE5" w:rsidP="00345CE5">
      <w:pPr>
        <w:jc w:val="both"/>
        <w:rPr>
          <w:bCs/>
          <w:iCs/>
          <w:sz w:val="24"/>
          <w:lang w:val="kk-KZ"/>
        </w:rPr>
      </w:pPr>
      <w:r w:rsidRPr="00464578">
        <w:rPr>
          <w:sz w:val="24"/>
          <w:lang w:val="kk-KZ" w:eastAsia="ko-KR"/>
        </w:rPr>
        <w:t>Кафедра мәжілісінде қарастырылды</w:t>
      </w:r>
      <w:r w:rsidRPr="00464578">
        <w:rPr>
          <w:bCs/>
          <w:iCs/>
          <w:sz w:val="24"/>
          <w:lang w:val="kk-KZ"/>
        </w:rPr>
        <w:t xml:space="preserve"> </w:t>
      </w:r>
    </w:p>
    <w:p w:rsidR="00345CE5" w:rsidRPr="00464578" w:rsidRDefault="00345CE5" w:rsidP="00345CE5">
      <w:pPr>
        <w:jc w:val="both"/>
        <w:rPr>
          <w:bCs/>
          <w:i/>
          <w:iCs/>
          <w:sz w:val="24"/>
          <w:lang w:val="kk-KZ"/>
        </w:rPr>
      </w:pPr>
      <w:r w:rsidRPr="00464578">
        <w:rPr>
          <w:i/>
          <w:sz w:val="24"/>
          <w:lang w:val="kk-KZ" w:eastAsia="ko-KR"/>
        </w:rPr>
        <w:t xml:space="preserve">№ </w:t>
      </w:r>
      <w:r w:rsidRPr="00464578">
        <w:rPr>
          <w:i/>
          <w:sz w:val="24"/>
          <w:u w:val="single"/>
          <w:lang w:val="kk-KZ" w:eastAsia="ko-KR"/>
        </w:rPr>
        <w:t xml:space="preserve"> </w:t>
      </w:r>
      <w:r w:rsidR="00A222B8">
        <w:rPr>
          <w:i/>
          <w:sz w:val="24"/>
          <w:u w:val="single"/>
          <w:lang w:val="kk-KZ" w:eastAsia="ko-KR"/>
        </w:rPr>
        <w:t xml:space="preserve">     </w:t>
      </w:r>
      <w:r w:rsidRPr="00464578">
        <w:rPr>
          <w:i/>
          <w:sz w:val="24"/>
          <w:lang w:val="kk-KZ" w:eastAsia="ko-KR"/>
        </w:rPr>
        <w:t>хаттама «</w:t>
      </w:r>
      <w:r w:rsidR="00A222B8">
        <w:rPr>
          <w:i/>
          <w:sz w:val="24"/>
          <w:lang w:val="kk-KZ" w:eastAsia="ko-KR"/>
        </w:rPr>
        <w:t xml:space="preserve">   » </w:t>
      </w:r>
      <w:r w:rsidRPr="00464578">
        <w:rPr>
          <w:i/>
          <w:sz w:val="24"/>
          <w:lang w:val="kk-KZ" w:eastAsia="ko-KR"/>
        </w:rPr>
        <w:t>.201</w:t>
      </w:r>
      <w:r w:rsidR="00A222B8">
        <w:rPr>
          <w:i/>
          <w:sz w:val="24"/>
          <w:lang w:val="en-US" w:eastAsia="ko-KR"/>
        </w:rPr>
        <w:t>6</w:t>
      </w:r>
      <w:r w:rsidRPr="00464578">
        <w:rPr>
          <w:i/>
          <w:sz w:val="24"/>
          <w:lang w:val="kk-KZ" w:eastAsia="ko-KR"/>
        </w:rPr>
        <w:t xml:space="preserve"> ж.</w:t>
      </w:r>
    </w:p>
    <w:p w:rsidR="00345CE5" w:rsidRPr="00464578" w:rsidRDefault="00345CE5" w:rsidP="00345CE5">
      <w:pPr>
        <w:ind w:firstLine="567"/>
        <w:contextualSpacing/>
        <w:mirrorIndents/>
        <w:jc w:val="both"/>
        <w:rPr>
          <w:sz w:val="24"/>
          <w:lang w:val="kk-KZ"/>
        </w:rPr>
      </w:pPr>
    </w:p>
    <w:p w:rsidR="00345CE5" w:rsidRPr="00464578" w:rsidRDefault="00345CE5" w:rsidP="00345CE5">
      <w:pPr>
        <w:contextualSpacing/>
        <w:mirrorIndents/>
        <w:jc w:val="both"/>
        <w:rPr>
          <w:sz w:val="24"/>
          <w:lang w:val="kk-KZ"/>
        </w:rPr>
      </w:pPr>
      <w:r w:rsidRPr="00464578">
        <w:rPr>
          <w:sz w:val="24"/>
          <w:lang w:val="kk-KZ"/>
        </w:rPr>
        <w:t xml:space="preserve">Кафедра меңгерушісі, профессор </w:t>
      </w:r>
      <w:r w:rsidRPr="00464578">
        <w:rPr>
          <w:sz w:val="24"/>
        </w:rPr>
        <w:t>____________ С.Т.</w:t>
      </w:r>
      <w:r w:rsidRPr="00464578">
        <w:rPr>
          <w:sz w:val="24"/>
          <w:lang w:val="kk-KZ"/>
        </w:rPr>
        <w:t>Төлеуханов</w:t>
      </w:r>
    </w:p>
    <w:p w:rsidR="00345CE5" w:rsidRPr="00464578" w:rsidRDefault="00345CE5" w:rsidP="00345CE5">
      <w:pPr>
        <w:ind w:firstLine="567"/>
        <w:contextualSpacing/>
        <w:mirrorIndents/>
        <w:jc w:val="both"/>
        <w:rPr>
          <w:sz w:val="24"/>
          <w:lang w:val="kk-KZ"/>
        </w:rPr>
      </w:pPr>
    </w:p>
    <w:p w:rsidR="00345CE5" w:rsidRPr="00464578" w:rsidRDefault="00345CE5" w:rsidP="00345CE5">
      <w:pPr>
        <w:contextualSpacing/>
        <w:mirrorIndents/>
        <w:jc w:val="both"/>
        <w:rPr>
          <w:sz w:val="24"/>
          <w:lang w:val="kk-KZ"/>
        </w:rPr>
      </w:pPr>
      <w:r w:rsidRPr="00464578">
        <w:rPr>
          <w:sz w:val="24"/>
          <w:lang w:val="kk-KZ"/>
        </w:rPr>
        <w:t xml:space="preserve"> </w:t>
      </w:r>
      <w:r>
        <w:rPr>
          <w:sz w:val="24"/>
          <w:lang w:val="kk-KZ"/>
        </w:rPr>
        <w:t xml:space="preserve">Оқытушы </w:t>
      </w:r>
      <w:r w:rsidRPr="00464578">
        <w:rPr>
          <w:sz w:val="24"/>
          <w:lang w:val="kk-KZ"/>
        </w:rPr>
        <w:t>_______________________________</w:t>
      </w:r>
      <w:r w:rsidR="00A222B8">
        <w:rPr>
          <w:sz w:val="24"/>
          <w:lang w:val="kk-KZ"/>
        </w:rPr>
        <w:t>Н.Т.Абылайханова</w:t>
      </w:r>
    </w:p>
    <w:p w:rsidR="00345CE5" w:rsidRPr="00C647BB" w:rsidRDefault="00345CE5" w:rsidP="00345CE5">
      <w:pPr>
        <w:jc w:val="center"/>
        <w:outlineLvl w:val="0"/>
        <w:rPr>
          <w:b/>
          <w:sz w:val="24"/>
          <w:lang w:val="kk-KZ"/>
        </w:rPr>
      </w:pPr>
    </w:p>
    <w:p w:rsidR="00345CE5" w:rsidRPr="00C647BB" w:rsidRDefault="00345CE5" w:rsidP="00345CE5">
      <w:pPr>
        <w:jc w:val="center"/>
        <w:outlineLvl w:val="0"/>
        <w:rPr>
          <w:b/>
          <w:sz w:val="24"/>
          <w:lang w:val="kk-KZ"/>
        </w:rPr>
      </w:pPr>
    </w:p>
    <w:p w:rsidR="00345CE5" w:rsidRPr="00C647BB" w:rsidRDefault="00345CE5" w:rsidP="00345CE5">
      <w:pPr>
        <w:jc w:val="center"/>
        <w:outlineLvl w:val="0"/>
        <w:rPr>
          <w:b/>
          <w:sz w:val="24"/>
          <w:lang w:val="kk-KZ"/>
        </w:rPr>
      </w:pPr>
    </w:p>
    <w:p w:rsidR="00345CE5" w:rsidRPr="00464578" w:rsidRDefault="00345CE5" w:rsidP="00345CE5">
      <w:pPr>
        <w:jc w:val="both"/>
        <w:rPr>
          <w:b/>
          <w:sz w:val="24"/>
          <w:lang w:val="kk-KZ"/>
        </w:rPr>
      </w:pPr>
    </w:p>
    <w:p w:rsidR="00345CE5" w:rsidRPr="00464578" w:rsidRDefault="00345CE5" w:rsidP="00345CE5">
      <w:pPr>
        <w:ind w:left="360"/>
        <w:jc w:val="both"/>
        <w:rPr>
          <w:sz w:val="24"/>
          <w:lang w:val="kk-KZ"/>
        </w:rPr>
      </w:pPr>
    </w:p>
    <w:p w:rsidR="00345CE5" w:rsidRPr="00464578" w:rsidRDefault="00345CE5" w:rsidP="00345CE5">
      <w:pPr>
        <w:ind w:left="360"/>
        <w:rPr>
          <w:b/>
          <w:bCs/>
          <w:sz w:val="24"/>
          <w:lang w:val="kk-KZ"/>
        </w:rPr>
      </w:pPr>
    </w:p>
    <w:p w:rsidR="00345CE5" w:rsidRPr="00464578" w:rsidRDefault="00345CE5" w:rsidP="00345CE5">
      <w:pPr>
        <w:ind w:left="360"/>
        <w:rPr>
          <w:b/>
          <w:bCs/>
          <w:sz w:val="24"/>
          <w:lang w:val="kk-KZ"/>
        </w:rPr>
      </w:pPr>
    </w:p>
    <w:p w:rsidR="00345CE5" w:rsidRPr="00464578" w:rsidRDefault="00345CE5" w:rsidP="00345CE5">
      <w:pPr>
        <w:ind w:left="360"/>
        <w:rPr>
          <w:b/>
          <w:bCs/>
          <w:sz w:val="24"/>
          <w:lang w:val="kk-KZ"/>
        </w:rPr>
      </w:pPr>
    </w:p>
    <w:p w:rsidR="00345CE5" w:rsidRPr="00464578" w:rsidRDefault="00345CE5" w:rsidP="00345CE5">
      <w:pPr>
        <w:ind w:left="360"/>
        <w:rPr>
          <w:b/>
          <w:bCs/>
          <w:sz w:val="24"/>
          <w:lang w:val="kk-KZ"/>
        </w:rPr>
      </w:pPr>
    </w:p>
    <w:p w:rsidR="00345CE5" w:rsidRPr="00464578" w:rsidRDefault="00345CE5" w:rsidP="00345CE5">
      <w:pPr>
        <w:ind w:left="360"/>
        <w:rPr>
          <w:b/>
          <w:bCs/>
          <w:sz w:val="24"/>
          <w:lang w:val="kk-KZ"/>
        </w:rPr>
      </w:pPr>
    </w:p>
    <w:p w:rsidR="00345CE5" w:rsidRPr="00464578" w:rsidRDefault="00345CE5" w:rsidP="00345CE5">
      <w:pPr>
        <w:ind w:left="360"/>
        <w:rPr>
          <w:b/>
          <w:bCs/>
          <w:sz w:val="24"/>
          <w:lang w:val="kk-KZ"/>
        </w:rPr>
      </w:pPr>
    </w:p>
    <w:p w:rsidR="00345CE5" w:rsidRPr="00464578" w:rsidRDefault="00345CE5" w:rsidP="00345CE5">
      <w:pPr>
        <w:ind w:left="360"/>
        <w:rPr>
          <w:b/>
          <w:bCs/>
          <w:sz w:val="24"/>
          <w:lang w:val="kk-KZ"/>
        </w:rPr>
      </w:pPr>
    </w:p>
    <w:p w:rsidR="00345CE5" w:rsidRPr="00464578" w:rsidRDefault="00345CE5" w:rsidP="00345CE5">
      <w:pPr>
        <w:ind w:left="360"/>
        <w:rPr>
          <w:b/>
          <w:bCs/>
          <w:sz w:val="24"/>
          <w:lang w:val="kk-KZ"/>
        </w:rPr>
      </w:pPr>
    </w:p>
    <w:p w:rsidR="00345CE5" w:rsidRPr="00464578" w:rsidRDefault="00345CE5" w:rsidP="00345CE5">
      <w:pPr>
        <w:ind w:left="360"/>
        <w:rPr>
          <w:b/>
          <w:bCs/>
          <w:sz w:val="24"/>
          <w:lang w:val="kk-KZ"/>
        </w:rPr>
      </w:pPr>
    </w:p>
    <w:p w:rsidR="00345CE5" w:rsidRPr="00464578" w:rsidRDefault="00345CE5" w:rsidP="00345CE5">
      <w:pPr>
        <w:ind w:left="360"/>
        <w:rPr>
          <w:b/>
          <w:bCs/>
          <w:sz w:val="24"/>
          <w:lang w:val="kk-KZ"/>
        </w:rPr>
      </w:pPr>
    </w:p>
    <w:p w:rsidR="00345CE5" w:rsidRPr="00464578" w:rsidRDefault="00345CE5" w:rsidP="00345CE5">
      <w:pPr>
        <w:ind w:left="360"/>
        <w:rPr>
          <w:b/>
          <w:bCs/>
          <w:sz w:val="24"/>
          <w:lang w:val="kk-KZ"/>
        </w:rPr>
      </w:pPr>
    </w:p>
    <w:p w:rsidR="00345CE5" w:rsidRPr="00464578" w:rsidRDefault="00345CE5" w:rsidP="00345CE5">
      <w:pPr>
        <w:ind w:left="360"/>
        <w:rPr>
          <w:b/>
          <w:bCs/>
          <w:sz w:val="24"/>
          <w:lang w:val="kk-KZ"/>
        </w:rPr>
      </w:pPr>
    </w:p>
    <w:p w:rsidR="00345CE5" w:rsidRPr="00464578" w:rsidRDefault="00345CE5" w:rsidP="00345CE5">
      <w:pPr>
        <w:ind w:left="360"/>
        <w:rPr>
          <w:b/>
          <w:bCs/>
          <w:sz w:val="24"/>
          <w:lang w:val="kk-KZ"/>
        </w:rPr>
      </w:pPr>
    </w:p>
    <w:p w:rsidR="00345CE5" w:rsidRPr="00464578" w:rsidRDefault="00345CE5" w:rsidP="00345CE5">
      <w:pPr>
        <w:ind w:left="360"/>
        <w:rPr>
          <w:b/>
          <w:bCs/>
          <w:sz w:val="24"/>
          <w:lang w:val="kk-KZ"/>
        </w:rPr>
      </w:pPr>
    </w:p>
    <w:p w:rsidR="00345CE5" w:rsidRPr="00464578" w:rsidRDefault="00345CE5" w:rsidP="00345CE5">
      <w:pPr>
        <w:ind w:left="360"/>
        <w:rPr>
          <w:b/>
          <w:bCs/>
          <w:sz w:val="24"/>
          <w:lang w:val="kk-KZ"/>
        </w:rPr>
      </w:pPr>
    </w:p>
    <w:p w:rsidR="00345CE5" w:rsidRPr="00464578" w:rsidRDefault="00345CE5" w:rsidP="00345CE5">
      <w:pPr>
        <w:ind w:left="360"/>
        <w:rPr>
          <w:b/>
          <w:bCs/>
          <w:sz w:val="24"/>
          <w:lang w:val="kk-KZ"/>
        </w:rPr>
      </w:pPr>
    </w:p>
    <w:p w:rsidR="00345CE5" w:rsidRPr="00464578" w:rsidRDefault="00345CE5" w:rsidP="00345CE5">
      <w:pPr>
        <w:ind w:left="360"/>
        <w:rPr>
          <w:b/>
          <w:bCs/>
          <w:sz w:val="24"/>
          <w:lang w:val="kk-KZ"/>
        </w:rPr>
      </w:pPr>
    </w:p>
    <w:p w:rsidR="00345CE5" w:rsidRPr="00464578" w:rsidRDefault="00345CE5" w:rsidP="00345CE5">
      <w:pPr>
        <w:ind w:left="360"/>
        <w:rPr>
          <w:b/>
          <w:bCs/>
          <w:sz w:val="24"/>
          <w:lang w:val="kk-KZ"/>
        </w:rPr>
      </w:pPr>
    </w:p>
    <w:p w:rsidR="00345CE5" w:rsidRPr="00464578" w:rsidRDefault="00345CE5" w:rsidP="00345CE5">
      <w:pPr>
        <w:ind w:left="360"/>
        <w:rPr>
          <w:b/>
          <w:bCs/>
          <w:sz w:val="24"/>
          <w:lang w:val="kk-KZ"/>
        </w:rPr>
      </w:pPr>
    </w:p>
    <w:p w:rsidR="00345CE5" w:rsidRPr="00464578" w:rsidRDefault="00345CE5" w:rsidP="00345CE5">
      <w:pPr>
        <w:ind w:left="360"/>
        <w:rPr>
          <w:b/>
          <w:bCs/>
          <w:sz w:val="24"/>
          <w:lang w:val="kk-KZ"/>
        </w:rPr>
      </w:pPr>
    </w:p>
    <w:p w:rsidR="00345CE5" w:rsidRPr="00464578" w:rsidRDefault="00345CE5" w:rsidP="00345CE5">
      <w:pPr>
        <w:ind w:left="360"/>
        <w:rPr>
          <w:b/>
          <w:bCs/>
          <w:sz w:val="24"/>
          <w:lang w:val="kk-KZ"/>
        </w:rPr>
      </w:pPr>
    </w:p>
    <w:p w:rsidR="00345CE5" w:rsidRPr="00464578" w:rsidRDefault="00345CE5" w:rsidP="00345CE5">
      <w:pPr>
        <w:ind w:left="360"/>
        <w:rPr>
          <w:b/>
          <w:bCs/>
          <w:sz w:val="24"/>
          <w:lang w:val="kk-KZ"/>
        </w:rPr>
      </w:pPr>
    </w:p>
    <w:p w:rsidR="00345CE5" w:rsidRPr="00464578" w:rsidRDefault="00345CE5" w:rsidP="00345CE5">
      <w:pPr>
        <w:ind w:left="360"/>
        <w:rPr>
          <w:b/>
          <w:bCs/>
          <w:sz w:val="24"/>
          <w:lang w:val="kk-KZ"/>
        </w:rPr>
      </w:pPr>
      <w:r w:rsidRPr="00464578">
        <w:rPr>
          <w:b/>
          <w:bCs/>
          <w:sz w:val="24"/>
          <w:lang w:val="kk-KZ"/>
        </w:rPr>
        <w:t>№ 1 СӨЖ тапсырмалары:</w:t>
      </w:r>
    </w:p>
    <w:p w:rsidR="00345CE5" w:rsidRPr="00464578" w:rsidRDefault="00345CE5" w:rsidP="00345CE5">
      <w:pPr>
        <w:ind w:left="360"/>
        <w:rPr>
          <w:sz w:val="24"/>
          <w:lang w:val="kk-KZ"/>
        </w:rPr>
      </w:pPr>
      <w:r w:rsidRPr="00464578">
        <w:rPr>
          <w:b/>
          <w:bCs/>
          <w:sz w:val="24"/>
          <w:lang w:val="kk-KZ"/>
        </w:rPr>
        <w:t xml:space="preserve">     </w:t>
      </w:r>
      <w:r w:rsidRPr="00464578">
        <w:rPr>
          <w:sz w:val="24"/>
          <w:lang w:val="kk-KZ"/>
        </w:rPr>
        <w:t>1. Ағза және орта.</w:t>
      </w:r>
    </w:p>
    <w:p w:rsidR="00345CE5" w:rsidRPr="00464578" w:rsidRDefault="00345CE5" w:rsidP="00345CE5">
      <w:pPr>
        <w:ind w:left="360"/>
        <w:rPr>
          <w:sz w:val="24"/>
          <w:lang w:val="kk-KZ"/>
        </w:rPr>
      </w:pPr>
      <w:r w:rsidRPr="00464578">
        <w:rPr>
          <w:sz w:val="24"/>
          <w:lang w:val="kk-KZ"/>
        </w:rPr>
        <w:t xml:space="preserve">     2. Ағза бір тұтас құрылым.</w:t>
      </w:r>
    </w:p>
    <w:p w:rsidR="00345CE5" w:rsidRPr="00464578" w:rsidRDefault="00345CE5" w:rsidP="00345CE5">
      <w:pPr>
        <w:ind w:left="360"/>
        <w:rPr>
          <w:sz w:val="24"/>
          <w:lang w:val="kk-KZ"/>
        </w:rPr>
      </w:pPr>
      <w:r w:rsidRPr="00464578">
        <w:rPr>
          <w:sz w:val="24"/>
          <w:lang w:val="kk-KZ"/>
        </w:rPr>
        <w:t xml:space="preserve">     3. Жас периодизациясы</w:t>
      </w:r>
    </w:p>
    <w:p w:rsidR="00345CE5" w:rsidRPr="00464578" w:rsidRDefault="00345CE5" w:rsidP="00345CE5">
      <w:pPr>
        <w:ind w:left="360"/>
        <w:rPr>
          <w:sz w:val="24"/>
          <w:lang w:val="kk-KZ"/>
        </w:rPr>
      </w:pPr>
      <w:r w:rsidRPr="00464578">
        <w:rPr>
          <w:sz w:val="24"/>
          <w:lang w:val="kk-KZ"/>
        </w:rPr>
        <w:t xml:space="preserve">     4. Организмнің анасының құрсағындағы дамуы.</w:t>
      </w:r>
    </w:p>
    <w:p w:rsidR="00345CE5" w:rsidRPr="00464578" w:rsidRDefault="00345CE5" w:rsidP="00345CE5">
      <w:pPr>
        <w:ind w:left="360"/>
        <w:rPr>
          <w:b/>
          <w:bCs/>
          <w:sz w:val="24"/>
          <w:lang w:val="kk-KZ"/>
        </w:rPr>
      </w:pPr>
    </w:p>
    <w:p w:rsidR="00345CE5" w:rsidRPr="00464578" w:rsidRDefault="00345CE5" w:rsidP="00345CE5">
      <w:pPr>
        <w:ind w:left="360"/>
        <w:rPr>
          <w:b/>
          <w:bCs/>
          <w:sz w:val="24"/>
          <w:lang w:val="kk-KZ"/>
        </w:rPr>
      </w:pPr>
      <w:r w:rsidRPr="00464578">
        <w:rPr>
          <w:b/>
          <w:bCs/>
          <w:sz w:val="24"/>
          <w:lang w:val="kk-KZ"/>
        </w:rPr>
        <w:t>№ 2</w:t>
      </w:r>
      <w:r w:rsidRPr="00464578">
        <w:rPr>
          <w:sz w:val="24"/>
          <w:lang w:val="kk-KZ"/>
        </w:rPr>
        <w:t xml:space="preserve"> </w:t>
      </w:r>
      <w:r w:rsidRPr="00464578">
        <w:rPr>
          <w:b/>
          <w:bCs/>
          <w:sz w:val="24"/>
          <w:lang w:val="kk-KZ"/>
        </w:rPr>
        <w:t>СӨЖ тапсырмалары:</w:t>
      </w:r>
    </w:p>
    <w:p w:rsidR="00345CE5" w:rsidRPr="00464578" w:rsidRDefault="00345CE5" w:rsidP="00345CE5">
      <w:pPr>
        <w:numPr>
          <w:ilvl w:val="0"/>
          <w:numId w:val="5"/>
        </w:numPr>
        <w:autoSpaceDE w:val="0"/>
        <w:autoSpaceDN w:val="0"/>
        <w:ind w:left="360" w:firstLine="0"/>
        <w:rPr>
          <w:sz w:val="24"/>
          <w:lang w:val="kk-KZ"/>
        </w:rPr>
      </w:pPr>
      <w:r w:rsidRPr="00464578">
        <w:rPr>
          <w:sz w:val="24"/>
          <w:lang w:val="kk-KZ"/>
        </w:rPr>
        <w:t>Баланың даму кезеңдерінің физиологиялық сипаттамасы:</w:t>
      </w:r>
    </w:p>
    <w:p w:rsidR="00345CE5" w:rsidRPr="00464578" w:rsidRDefault="00345CE5" w:rsidP="00345CE5">
      <w:pPr>
        <w:numPr>
          <w:ilvl w:val="1"/>
          <w:numId w:val="5"/>
        </w:numPr>
        <w:autoSpaceDE w:val="0"/>
        <w:autoSpaceDN w:val="0"/>
        <w:ind w:left="360" w:firstLine="0"/>
        <w:rPr>
          <w:sz w:val="24"/>
          <w:lang w:val="kk-KZ"/>
        </w:rPr>
      </w:pPr>
      <w:r w:rsidRPr="00464578">
        <w:rPr>
          <w:sz w:val="24"/>
          <w:lang w:val="kk-KZ"/>
        </w:rPr>
        <w:t>нәрестелік;</w:t>
      </w:r>
    </w:p>
    <w:p w:rsidR="00345CE5" w:rsidRPr="00464578" w:rsidRDefault="00345CE5" w:rsidP="00345CE5">
      <w:pPr>
        <w:numPr>
          <w:ilvl w:val="1"/>
          <w:numId w:val="5"/>
        </w:numPr>
        <w:autoSpaceDE w:val="0"/>
        <w:autoSpaceDN w:val="0"/>
        <w:ind w:left="360" w:firstLine="0"/>
        <w:rPr>
          <w:sz w:val="24"/>
          <w:lang w:val="kk-KZ"/>
        </w:rPr>
      </w:pPr>
      <w:r w:rsidRPr="00464578">
        <w:rPr>
          <w:sz w:val="24"/>
          <w:lang w:val="kk-KZ"/>
        </w:rPr>
        <w:t>ерте балалық шақ;</w:t>
      </w:r>
    </w:p>
    <w:p w:rsidR="00345CE5" w:rsidRPr="00464578" w:rsidRDefault="00345CE5" w:rsidP="00345CE5">
      <w:pPr>
        <w:numPr>
          <w:ilvl w:val="1"/>
          <w:numId w:val="5"/>
        </w:numPr>
        <w:autoSpaceDE w:val="0"/>
        <w:autoSpaceDN w:val="0"/>
        <w:ind w:left="360" w:firstLine="0"/>
        <w:rPr>
          <w:sz w:val="24"/>
          <w:lang w:val="kk-KZ"/>
        </w:rPr>
      </w:pPr>
      <w:r w:rsidRPr="00464578">
        <w:rPr>
          <w:sz w:val="24"/>
          <w:lang w:val="kk-KZ"/>
        </w:rPr>
        <w:t>мектепке дейінгі шақ;</w:t>
      </w:r>
    </w:p>
    <w:p w:rsidR="00345CE5" w:rsidRPr="00464578" w:rsidRDefault="00345CE5" w:rsidP="00345CE5">
      <w:pPr>
        <w:numPr>
          <w:ilvl w:val="1"/>
          <w:numId w:val="5"/>
        </w:numPr>
        <w:autoSpaceDE w:val="0"/>
        <w:autoSpaceDN w:val="0"/>
        <w:ind w:left="360" w:firstLine="0"/>
        <w:rPr>
          <w:sz w:val="24"/>
          <w:lang w:val="kk-KZ"/>
        </w:rPr>
      </w:pPr>
      <w:r w:rsidRPr="00464578">
        <w:rPr>
          <w:sz w:val="24"/>
          <w:lang w:val="kk-KZ"/>
        </w:rPr>
        <w:t>бастаушы мектептегі шақ;</w:t>
      </w:r>
    </w:p>
    <w:p w:rsidR="00345CE5" w:rsidRPr="00464578" w:rsidRDefault="00345CE5" w:rsidP="00345CE5">
      <w:pPr>
        <w:numPr>
          <w:ilvl w:val="1"/>
          <w:numId w:val="5"/>
        </w:numPr>
        <w:autoSpaceDE w:val="0"/>
        <w:autoSpaceDN w:val="0"/>
        <w:ind w:left="360" w:firstLine="0"/>
        <w:rPr>
          <w:sz w:val="24"/>
          <w:lang w:val="kk-KZ"/>
        </w:rPr>
      </w:pPr>
      <w:r w:rsidRPr="00464578">
        <w:rPr>
          <w:sz w:val="24"/>
          <w:lang w:val="kk-KZ"/>
        </w:rPr>
        <w:t>жасөспірім және жастық шақ кезеңдері.</w:t>
      </w:r>
    </w:p>
    <w:p w:rsidR="00345CE5" w:rsidRPr="00464578" w:rsidRDefault="00345CE5" w:rsidP="00345CE5">
      <w:pPr>
        <w:ind w:left="360"/>
        <w:rPr>
          <w:b/>
          <w:bCs/>
          <w:sz w:val="24"/>
          <w:lang w:val="kk-KZ"/>
        </w:rPr>
      </w:pPr>
      <w:r w:rsidRPr="00464578">
        <w:rPr>
          <w:b/>
          <w:bCs/>
          <w:sz w:val="24"/>
          <w:lang w:val="kk-KZ"/>
        </w:rPr>
        <w:t xml:space="preserve">     </w:t>
      </w:r>
    </w:p>
    <w:p w:rsidR="00345CE5" w:rsidRPr="00464578" w:rsidRDefault="00345CE5" w:rsidP="00345CE5">
      <w:pPr>
        <w:ind w:left="360"/>
        <w:rPr>
          <w:b/>
          <w:bCs/>
          <w:sz w:val="24"/>
          <w:lang w:val="kk-KZ"/>
        </w:rPr>
      </w:pPr>
      <w:r w:rsidRPr="00464578">
        <w:rPr>
          <w:b/>
          <w:bCs/>
          <w:sz w:val="24"/>
          <w:lang w:val="kk-KZ"/>
        </w:rPr>
        <w:t>№ 3 СӨЖ тапсырмалары:</w:t>
      </w:r>
    </w:p>
    <w:p w:rsidR="00345CE5" w:rsidRPr="00464578" w:rsidRDefault="00345CE5" w:rsidP="00345CE5">
      <w:pPr>
        <w:ind w:left="360"/>
        <w:rPr>
          <w:sz w:val="24"/>
          <w:lang w:val="kk-KZ"/>
        </w:rPr>
      </w:pPr>
      <w:r w:rsidRPr="00464578">
        <w:rPr>
          <w:b/>
          <w:bCs/>
          <w:sz w:val="24"/>
          <w:lang w:val="kk-KZ"/>
        </w:rPr>
        <w:t xml:space="preserve">     </w:t>
      </w:r>
      <w:r w:rsidRPr="00464578">
        <w:rPr>
          <w:sz w:val="24"/>
          <w:lang w:val="kk-KZ"/>
        </w:rPr>
        <w:t>1. Қан жүйесінің жас ерекшеліктері.</w:t>
      </w:r>
    </w:p>
    <w:p w:rsidR="00345CE5" w:rsidRPr="00464578" w:rsidRDefault="00345CE5" w:rsidP="00345CE5">
      <w:pPr>
        <w:ind w:left="360"/>
        <w:rPr>
          <w:sz w:val="24"/>
          <w:lang w:val="kk-KZ"/>
        </w:rPr>
      </w:pPr>
      <w:r w:rsidRPr="00464578">
        <w:rPr>
          <w:sz w:val="24"/>
          <w:lang w:val="kk-KZ"/>
        </w:rPr>
        <w:t xml:space="preserve">     2. Иммунитет – жас ерекшеліктері.</w:t>
      </w:r>
    </w:p>
    <w:p w:rsidR="00345CE5" w:rsidRPr="00464578" w:rsidRDefault="00345CE5" w:rsidP="00345CE5">
      <w:pPr>
        <w:ind w:left="360"/>
        <w:rPr>
          <w:sz w:val="24"/>
          <w:lang w:val="kk-KZ"/>
        </w:rPr>
      </w:pPr>
      <w:r w:rsidRPr="00464578">
        <w:rPr>
          <w:sz w:val="24"/>
          <w:lang w:val="kk-KZ"/>
        </w:rPr>
        <w:t>3. Қан айналымының және тыныс алудың жас ерекшеліктері.</w:t>
      </w:r>
    </w:p>
    <w:p w:rsidR="00345CE5" w:rsidRPr="00464578" w:rsidRDefault="00345CE5" w:rsidP="00345CE5">
      <w:pPr>
        <w:ind w:left="360"/>
        <w:rPr>
          <w:sz w:val="24"/>
          <w:lang w:val="kk-KZ"/>
        </w:rPr>
      </w:pPr>
      <w:r w:rsidRPr="00464578">
        <w:rPr>
          <w:sz w:val="24"/>
          <w:lang w:val="kk-KZ"/>
        </w:rPr>
        <w:t>4. Сыртқа шығару жүйесінің жас ерекшеліктері. Жеке гигиенасы.</w:t>
      </w:r>
    </w:p>
    <w:p w:rsidR="00345CE5" w:rsidRPr="00464578" w:rsidRDefault="00345CE5" w:rsidP="00345CE5">
      <w:pPr>
        <w:ind w:left="360"/>
        <w:rPr>
          <w:b/>
          <w:bCs/>
          <w:sz w:val="24"/>
          <w:lang w:val="kk-KZ"/>
        </w:rPr>
      </w:pPr>
      <w:r w:rsidRPr="00464578">
        <w:rPr>
          <w:b/>
          <w:bCs/>
          <w:sz w:val="24"/>
          <w:lang w:val="kk-KZ"/>
        </w:rPr>
        <w:t xml:space="preserve">    </w:t>
      </w:r>
    </w:p>
    <w:p w:rsidR="00345CE5" w:rsidRPr="00464578" w:rsidRDefault="00345CE5" w:rsidP="00345CE5">
      <w:pPr>
        <w:ind w:left="360"/>
        <w:rPr>
          <w:b/>
          <w:bCs/>
          <w:sz w:val="24"/>
          <w:lang w:val="kk-KZ"/>
        </w:rPr>
      </w:pPr>
      <w:r w:rsidRPr="00464578">
        <w:rPr>
          <w:b/>
          <w:bCs/>
          <w:sz w:val="24"/>
          <w:lang w:val="kk-KZ"/>
        </w:rPr>
        <w:t xml:space="preserve"> № 4 СӨЖ тапсырмалары:</w:t>
      </w:r>
    </w:p>
    <w:p w:rsidR="00345CE5" w:rsidRPr="00464578" w:rsidRDefault="00345CE5" w:rsidP="00345CE5">
      <w:pPr>
        <w:ind w:left="360"/>
        <w:rPr>
          <w:sz w:val="24"/>
          <w:lang w:val="kk-KZ"/>
        </w:rPr>
      </w:pPr>
      <w:r w:rsidRPr="00464578">
        <w:rPr>
          <w:b/>
          <w:bCs/>
          <w:sz w:val="24"/>
          <w:lang w:val="kk-KZ"/>
        </w:rPr>
        <w:t xml:space="preserve">     </w:t>
      </w:r>
      <w:r w:rsidRPr="00464578">
        <w:rPr>
          <w:sz w:val="24"/>
          <w:lang w:val="kk-KZ"/>
        </w:rPr>
        <w:t>1. Балалар мен жасөспірімдердің физикалық дамуының бағалау</w:t>
      </w:r>
    </w:p>
    <w:p w:rsidR="00345CE5" w:rsidRPr="00464578" w:rsidRDefault="00345CE5" w:rsidP="00345CE5">
      <w:pPr>
        <w:ind w:left="360"/>
        <w:rPr>
          <w:sz w:val="24"/>
          <w:lang w:val="kk-KZ"/>
        </w:rPr>
      </w:pPr>
      <w:r w:rsidRPr="00464578">
        <w:rPr>
          <w:sz w:val="24"/>
          <w:lang w:val="kk-KZ"/>
        </w:rPr>
        <w:t xml:space="preserve">         принциптері.</w:t>
      </w:r>
    </w:p>
    <w:p w:rsidR="00345CE5" w:rsidRPr="00464578" w:rsidRDefault="00345CE5" w:rsidP="00345CE5">
      <w:pPr>
        <w:ind w:left="360"/>
        <w:rPr>
          <w:sz w:val="24"/>
          <w:lang w:val="kk-KZ"/>
        </w:rPr>
      </w:pPr>
      <w:r w:rsidRPr="00464578">
        <w:rPr>
          <w:sz w:val="24"/>
          <w:lang w:val="kk-KZ"/>
        </w:rPr>
        <w:t xml:space="preserve">     2. Тірек-қимыл аппаратының жас ерекшеліктері.</w:t>
      </w:r>
    </w:p>
    <w:p w:rsidR="00345CE5" w:rsidRPr="00464578" w:rsidRDefault="00345CE5" w:rsidP="00345CE5">
      <w:pPr>
        <w:ind w:left="360"/>
        <w:rPr>
          <w:sz w:val="24"/>
          <w:lang w:val="kk-KZ"/>
        </w:rPr>
      </w:pPr>
      <w:r w:rsidRPr="00464578">
        <w:rPr>
          <w:sz w:val="24"/>
          <w:lang w:val="kk-KZ"/>
        </w:rPr>
        <w:t xml:space="preserve">     3. Балалардың және жасөспірімдердің тірек-қимыл аппаратының бұзылуы.</w:t>
      </w:r>
    </w:p>
    <w:p w:rsidR="00345CE5" w:rsidRPr="00464578" w:rsidRDefault="00345CE5" w:rsidP="00345CE5">
      <w:pPr>
        <w:ind w:left="360"/>
        <w:rPr>
          <w:sz w:val="24"/>
          <w:lang w:val="kk-KZ"/>
        </w:rPr>
      </w:pPr>
      <w:r w:rsidRPr="00464578">
        <w:rPr>
          <w:sz w:val="24"/>
          <w:lang w:val="kk-KZ"/>
        </w:rPr>
        <w:t xml:space="preserve">     4. Оқушылардың жұмыстарын ұйымдастыруындағы гигиеналық ережелері.</w:t>
      </w:r>
    </w:p>
    <w:p w:rsidR="00345CE5" w:rsidRPr="00464578" w:rsidRDefault="00345CE5" w:rsidP="00345CE5">
      <w:pPr>
        <w:ind w:left="360"/>
        <w:rPr>
          <w:b/>
          <w:bCs/>
          <w:sz w:val="24"/>
          <w:lang w:val="kk-KZ"/>
        </w:rPr>
      </w:pPr>
    </w:p>
    <w:p w:rsidR="00345CE5" w:rsidRPr="00464578" w:rsidRDefault="00345CE5" w:rsidP="00345CE5">
      <w:pPr>
        <w:ind w:left="360"/>
        <w:rPr>
          <w:sz w:val="24"/>
          <w:lang w:val="kk-KZ"/>
        </w:rPr>
      </w:pPr>
      <w:r w:rsidRPr="00464578">
        <w:rPr>
          <w:b/>
          <w:bCs/>
          <w:sz w:val="24"/>
          <w:lang w:val="kk-KZ"/>
        </w:rPr>
        <w:t>№ 5 СӨЖ тапсырмалары:</w:t>
      </w:r>
    </w:p>
    <w:p w:rsidR="00345CE5" w:rsidRPr="00464578" w:rsidRDefault="00345CE5" w:rsidP="00345CE5">
      <w:pPr>
        <w:ind w:left="360"/>
        <w:rPr>
          <w:sz w:val="24"/>
          <w:lang w:val="kk-KZ"/>
        </w:rPr>
      </w:pPr>
      <w:r w:rsidRPr="00464578">
        <w:rPr>
          <w:sz w:val="24"/>
          <w:lang w:val="kk-KZ"/>
        </w:rPr>
        <w:t>1. ОНЖ бөлімдерінің морфологиялық және функциональдық дамуы.</w:t>
      </w:r>
    </w:p>
    <w:p w:rsidR="00345CE5" w:rsidRPr="00464578" w:rsidRDefault="00345CE5" w:rsidP="00345CE5">
      <w:pPr>
        <w:ind w:left="360"/>
        <w:rPr>
          <w:sz w:val="24"/>
          <w:lang w:val="kk-KZ"/>
        </w:rPr>
      </w:pPr>
      <w:r w:rsidRPr="00464578">
        <w:rPr>
          <w:sz w:val="24"/>
          <w:lang w:val="kk-KZ"/>
        </w:rPr>
        <w:t>2. Бас ми сыңарларының дамуы.</w:t>
      </w:r>
    </w:p>
    <w:p w:rsidR="00345CE5" w:rsidRPr="00464578" w:rsidRDefault="00345CE5" w:rsidP="00345CE5">
      <w:pPr>
        <w:ind w:left="360"/>
        <w:rPr>
          <w:sz w:val="24"/>
          <w:lang w:val="kk-KZ"/>
        </w:rPr>
      </w:pPr>
      <w:r w:rsidRPr="00464578">
        <w:rPr>
          <w:sz w:val="24"/>
          <w:lang w:val="kk-KZ"/>
        </w:rPr>
        <w:t>3. ОНЖ интегративтік құбылыстар психикалық қызметтерінің негізі.</w:t>
      </w:r>
    </w:p>
    <w:p w:rsidR="00345CE5" w:rsidRPr="00464578" w:rsidRDefault="00345CE5" w:rsidP="00345CE5">
      <w:pPr>
        <w:ind w:left="360"/>
        <w:rPr>
          <w:b/>
          <w:bCs/>
          <w:sz w:val="24"/>
          <w:lang w:val="kk-KZ"/>
        </w:rPr>
      </w:pPr>
    </w:p>
    <w:p w:rsidR="00345CE5" w:rsidRPr="00464578" w:rsidRDefault="00345CE5" w:rsidP="00345CE5">
      <w:pPr>
        <w:ind w:left="360"/>
        <w:rPr>
          <w:sz w:val="24"/>
          <w:lang w:val="kk-KZ"/>
        </w:rPr>
      </w:pPr>
      <w:r w:rsidRPr="00464578">
        <w:rPr>
          <w:b/>
          <w:bCs/>
          <w:sz w:val="24"/>
          <w:lang w:val="kk-KZ"/>
        </w:rPr>
        <w:t>№ 6 СӨЖ тапсырмалары:</w:t>
      </w:r>
    </w:p>
    <w:p w:rsidR="00345CE5" w:rsidRPr="00464578" w:rsidRDefault="00345CE5" w:rsidP="00345CE5">
      <w:pPr>
        <w:ind w:left="360"/>
        <w:rPr>
          <w:sz w:val="24"/>
          <w:lang w:val="kk-KZ"/>
        </w:rPr>
      </w:pPr>
      <w:r w:rsidRPr="00464578">
        <w:rPr>
          <w:sz w:val="24"/>
          <w:lang w:val="kk-KZ"/>
        </w:rPr>
        <w:t>1. Көру анализатордың жас ерекшеліктері. Гигиенасы.</w:t>
      </w:r>
    </w:p>
    <w:p w:rsidR="00345CE5" w:rsidRPr="00464578" w:rsidRDefault="00345CE5" w:rsidP="00345CE5">
      <w:pPr>
        <w:ind w:left="360"/>
        <w:rPr>
          <w:sz w:val="24"/>
          <w:lang w:val="kk-KZ"/>
        </w:rPr>
      </w:pPr>
      <w:r w:rsidRPr="00464578">
        <w:rPr>
          <w:sz w:val="24"/>
          <w:lang w:val="kk-KZ"/>
        </w:rPr>
        <w:lastRenderedPageBreak/>
        <w:t xml:space="preserve">2. Есту анализатордың жас ерекшеліктері. Гигиенасы. </w:t>
      </w:r>
    </w:p>
    <w:p w:rsidR="00345CE5" w:rsidRPr="00464578" w:rsidRDefault="00345CE5" w:rsidP="00345CE5">
      <w:pPr>
        <w:ind w:left="360"/>
        <w:rPr>
          <w:b/>
          <w:bCs/>
          <w:sz w:val="24"/>
          <w:lang w:val="kk-KZ"/>
        </w:rPr>
      </w:pPr>
    </w:p>
    <w:p w:rsidR="00345CE5" w:rsidRPr="00464578" w:rsidRDefault="00345CE5" w:rsidP="00345CE5">
      <w:pPr>
        <w:ind w:left="360"/>
        <w:rPr>
          <w:sz w:val="24"/>
          <w:lang w:val="kk-KZ"/>
        </w:rPr>
      </w:pPr>
      <w:r w:rsidRPr="00464578">
        <w:rPr>
          <w:b/>
          <w:bCs/>
          <w:sz w:val="24"/>
          <w:lang w:val="kk-KZ"/>
        </w:rPr>
        <w:t>№ 7 СӨЖ тапсырмалары:</w:t>
      </w:r>
    </w:p>
    <w:p w:rsidR="00345CE5" w:rsidRPr="00464578" w:rsidRDefault="00345CE5" w:rsidP="00345CE5">
      <w:pPr>
        <w:ind w:left="360"/>
        <w:rPr>
          <w:sz w:val="24"/>
          <w:lang w:val="kk-KZ"/>
        </w:rPr>
      </w:pPr>
      <w:r w:rsidRPr="00464578">
        <w:rPr>
          <w:sz w:val="24"/>
          <w:lang w:val="kk-KZ"/>
        </w:rPr>
        <w:t>1. Гормондар – орГанизмнің өсуі мен дамуының реттеушілері.</w:t>
      </w:r>
    </w:p>
    <w:p w:rsidR="00345CE5" w:rsidRPr="00464578" w:rsidRDefault="00345CE5" w:rsidP="00345CE5">
      <w:pPr>
        <w:ind w:left="360"/>
        <w:rPr>
          <w:sz w:val="24"/>
          <w:lang w:val="kk-KZ"/>
        </w:rPr>
      </w:pPr>
      <w:r w:rsidRPr="00464578">
        <w:rPr>
          <w:sz w:val="24"/>
          <w:lang w:val="kk-KZ"/>
        </w:rPr>
        <w:t>2. Жыныстық жетілу. Жыныстық жетілу кезеңдері.</w:t>
      </w:r>
    </w:p>
    <w:p w:rsidR="00345CE5" w:rsidRPr="00464578" w:rsidRDefault="00345CE5" w:rsidP="00345CE5">
      <w:pPr>
        <w:ind w:left="360"/>
        <w:rPr>
          <w:b/>
          <w:bCs/>
          <w:sz w:val="24"/>
          <w:lang w:val="kk-KZ"/>
        </w:rPr>
      </w:pPr>
    </w:p>
    <w:p w:rsidR="00345CE5" w:rsidRPr="00464578" w:rsidRDefault="00345CE5" w:rsidP="00345CE5">
      <w:pPr>
        <w:ind w:left="360"/>
        <w:rPr>
          <w:sz w:val="24"/>
          <w:lang w:val="kk-KZ"/>
        </w:rPr>
      </w:pPr>
      <w:r w:rsidRPr="00464578">
        <w:rPr>
          <w:b/>
          <w:bCs/>
          <w:sz w:val="24"/>
          <w:lang w:val="kk-KZ"/>
        </w:rPr>
        <w:t>№ 8 СӨЖ тапсырмалары:</w:t>
      </w:r>
    </w:p>
    <w:p w:rsidR="00345CE5" w:rsidRPr="00464578" w:rsidRDefault="00345CE5" w:rsidP="00345CE5">
      <w:pPr>
        <w:numPr>
          <w:ilvl w:val="0"/>
          <w:numId w:val="6"/>
        </w:numPr>
        <w:autoSpaceDE w:val="0"/>
        <w:autoSpaceDN w:val="0"/>
        <w:ind w:left="360" w:firstLine="0"/>
        <w:rPr>
          <w:sz w:val="24"/>
          <w:lang w:val="kk-KZ"/>
        </w:rPr>
      </w:pPr>
      <w:r w:rsidRPr="00464578">
        <w:rPr>
          <w:sz w:val="24"/>
          <w:lang w:val="kk-KZ"/>
        </w:rPr>
        <w:t>Биологиялық және календарьлық жас.</w:t>
      </w:r>
    </w:p>
    <w:p w:rsidR="00345CE5" w:rsidRPr="00464578" w:rsidRDefault="00345CE5" w:rsidP="00345CE5">
      <w:pPr>
        <w:numPr>
          <w:ilvl w:val="0"/>
          <w:numId w:val="6"/>
        </w:numPr>
        <w:autoSpaceDE w:val="0"/>
        <w:autoSpaceDN w:val="0"/>
        <w:ind w:left="360" w:firstLine="0"/>
        <w:rPr>
          <w:sz w:val="24"/>
          <w:lang w:val="kk-KZ"/>
        </w:rPr>
      </w:pPr>
      <w:r w:rsidRPr="00464578">
        <w:rPr>
          <w:sz w:val="24"/>
          <w:lang w:val="kk-KZ"/>
        </w:rPr>
        <w:t>Физиологиялық жүйелерінің қызметтеріне қартаюдын әсері.</w:t>
      </w:r>
    </w:p>
    <w:p w:rsidR="00345CE5" w:rsidRPr="00464578" w:rsidRDefault="00345CE5" w:rsidP="00345CE5">
      <w:pPr>
        <w:numPr>
          <w:ilvl w:val="0"/>
          <w:numId w:val="6"/>
        </w:numPr>
        <w:autoSpaceDE w:val="0"/>
        <w:autoSpaceDN w:val="0"/>
        <w:ind w:left="360" w:firstLine="0"/>
        <w:rPr>
          <w:sz w:val="24"/>
          <w:lang w:val="kk-KZ"/>
        </w:rPr>
      </w:pPr>
      <w:r w:rsidRPr="00464578">
        <w:rPr>
          <w:sz w:val="24"/>
          <w:lang w:val="kk-KZ"/>
        </w:rPr>
        <w:t>Қартаюдын теориялары.</w:t>
      </w:r>
    </w:p>
    <w:p w:rsidR="00345CE5" w:rsidRPr="00464578" w:rsidRDefault="00345CE5" w:rsidP="00345CE5">
      <w:pPr>
        <w:ind w:left="360"/>
        <w:rPr>
          <w:b/>
          <w:bCs/>
          <w:sz w:val="24"/>
          <w:lang w:val="en-US"/>
        </w:rPr>
      </w:pPr>
    </w:p>
    <w:p w:rsidR="00345CE5" w:rsidRPr="00464578" w:rsidRDefault="00345CE5" w:rsidP="00345CE5">
      <w:pPr>
        <w:ind w:left="360"/>
        <w:rPr>
          <w:sz w:val="24"/>
          <w:lang w:val="kk-KZ"/>
        </w:rPr>
      </w:pPr>
      <w:r w:rsidRPr="00464578">
        <w:rPr>
          <w:b/>
          <w:bCs/>
          <w:sz w:val="24"/>
          <w:lang w:val="kk-KZ"/>
        </w:rPr>
        <w:t xml:space="preserve">№ </w:t>
      </w:r>
      <w:r w:rsidRPr="00464578">
        <w:rPr>
          <w:b/>
          <w:bCs/>
          <w:sz w:val="24"/>
        </w:rPr>
        <w:t>9</w:t>
      </w:r>
      <w:r w:rsidRPr="00464578">
        <w:rPr>
          <w:b/>
          <w:bCs/>
          <w:sz w:val="24"/>
          <w:lang w:val="kk-KZ"/>
        </w:rPr>
        <w:t xml:space="preserve"> СӨЖ тапсырмалары:</w:t>
      </w:r>
    </w:p>
    <w:p w:rsidR="00345CE5" w:rsidRPr="00464578" w:rsidRDefault="00345CE5" w:rsidP="00345CE5">
      <w:pPr>
        <w:ind w:left="360"/>
        <w:rPr>
          <w:sz w:val="24"/>
          <w:lang w:val="kk-KZ"/>
        </w:rPr>
      </w:pPr>
      <w:r w:rsidRPr="00464578">
        <w:rPr>
          <w:sz w:val="24"/>
          <w:lang w:val="kk-KZ"/>
        </w:rPr>
        <w:t>1.Тірек-қимыл аппаратының жас ерекшеліктері.</w:t>
      </w:r>
    </w:p>
    <w:p w:rsidR="00345CE5" w:rsidRPr="00464578" w:rsidRDefault="00345CE5" w:rsidP="00345CE5">
      <w:pPr>
        <w:pStyle w:val="a5"/>
        <w:ind w:left="0"/>
        <w:rPr>
          <w:sz w:val="24"/>
          <w:lang w:val="kk-KZ"/>
        </w:rPr>
      </w:pPr>
      <w:r w:rsidRPr="00464578">
        <w:rPr>
          <w:sz w:val="24"/>
          <w:lang w:val="kk-KZ"/>
        </w:rPr>
        <w:t>2. Оқу орындарына қойылатын гигиналық талаптар.</w:t>
      </w:r>
    </w:p>
    <w:p w:rsidR="00345CE5" w:rsidRPr="00464578" w:rsidRDefault="00345CE5" w:rsidP="00345CE5">
      <w:pPr>
        <w:pStyle w:val="a5"/>
        <w:ind w:left="57"/>
        <w:rPr>
          <w:sz w:val="24"/>
          <w:lang w:val="kk-KZ"/>
        </w:rPr>
      </w:pPr>
      <w:r w:rsidRPr="00464578">
        <w:rPr>
          <w:sz w:val="24"/>
          <w:lang w:val="kk-KZ"/>
        </w:rPr>
        <w:t>3. Физикалық тәрбиесінің гигиенасы.</w:t>
      </w:r>
    </w:p>
    <w:p w:rsidR="00345CE5" w:rsidRPr="00464578" w:rsidRDefault="00345CE5" w:rsidP="00345CE5">
      <w:pPr>
        <w:ind w:left="360"/>
        <w:rPr>
          <w:sz w:val="24"/>
          <w:lang w:val="kk-KZ"/>
        </w:rPr>
      </w:pPr>
      <w:r w:rsidRPr="00464578">
        <w:rPr>
          <w:b/>
          <w:bCs/>
          <w:sz w:val="24"/>
          <w:lang w:val="kk-KZ"/>
        </w:rPr>
        <w:t>№ 10 СӨЖ тапсырмалары:</w:t>
      </w:r>
    </w:p>
    <w:p w:rsidR="00345CE5" w:rsidRPr="00464578" w:rsidRDefault="00345CE5" w:rsidP="00345CE5">
      <w:pPr>
        <w:pStyle w:val="a5"/>
        <w:ind w:left="57"/>
        <w:rPr>
          <w:sz w:val="24"/>
        </w:rPr>
      </w:pPr>
      <w:r w:rsidRPr="00464578">
        <w:rPr>
          <w:sz w:val="24"/>
        </w:rPr>
        <w:t>1. Қоршаған орта факторларының организмге әсері.</w:t>
      </w:r>
    </w:p>
    <w:p w:rsidR="00345CE5" w:rsidRPr="00464578" w:rsidRDefault="00345CE5" w:rsidP="00345CE5">
      <w:pPr>
        <w:pStyle w:val="a5"/>
        <w:ind w:left="57"/>
        <w:rPr>
          <w:sz w:val="24"/>
        </w:rPr>
      </w:pPr>
      <w:r w:rsidRPr="00464578">
        <w:rPr>
          <w:sz w:val="24"/>
        </w:rPr>
        <w:t>2. Гормондар және балалармен жасөспірімдерің бейімделу реакциялары.</w:t>
      </w:r>
    </w:p>
    <w:p w:rsidR="00345CE5" w:rsidRPr="00464578" w:rsidRDefault="00345CE5" w:rsidP="00345CE5">
      <w:pPr>
        <w:pStyle w:val="a5"/>
        <w:ind w:left="57"/>
        <w:rPr>
          <w:sz w:val="24"/>
        </w:rPr>
      </w:pPr>
      <w:r w:rsidRPr="00464578">
        <w:rPr>
          <w:sz w:val="24"/>
        </w:rPr>
        <w:t>3. Дене қимыл белсенділігі. Дене шынықтыру және денсаулық.</w:t>
      </w:r>
    </w:p>
    <w:p w:rsidR="00345CE5" w:rsidRPr="00464578" w:rsidRDefault="00345CE5" w:rsidP="00345CE5">
      <w:pPr>
        <w:ind w:left="360"/>
        <w:rPr>
          <w:b/>
          <w:bCs/>
          <w:sz w:val="24"/>
        </w:rPr>
      </w:pPr>
    </w:p>
    <w:p w:rsidR="00345CE5" w:rsidRPr="00464578" w:rsidRDefault="00345CE5" w:rsidP="00345CE5">
      <w:pPr>
        <w:ind w:left="360"/>
        <w:rPr>
          <w:sz w:val="24"/>
          <w:lang w:val="kk-KZ"/>
        </w:rPr>
      </w:pPr>
      <w:r w:rsidRPr="00464578">
        <w:rPr>
          <w:b/>
          <w:bCs/>
          <w:sz w:val="24"/>
          <w:lang w:val="kk-KZ"/>
        </w:rPr>
        <w:t xml:space="preserve">№ </w:t>
      </w:r>
      <w:r w:rsidRPr="00464578">
        <w:rPr>
          <w:b/>
          <w:bCs/>
          <w:sz w:val="24"/>
        </w:rPr>
        <w:t>11</w:t>
      </w:r>
      <w:r w:rsidRPr="00464578">
        <w:rPr>
          <w:b/>
          <w:bCs/>
          <w:sz w:val="24"/>
          <w:lang w:val="kk-KZ"/>
        </w:rPr>
        <w:t xml:space="preserve"> СӨЖ тапсырмалары:</w:t>
      </w:r>
    </w:p>
    <w:p w:rsidR="00345CE5" w:rsidRPr="00464578" w:rsidRDefault="00345CE5" w:rsidP="00345CE5">
      <w:pPr>
        <w:pStyle w:val="a5"/>
        <w:ind w:left="57"/>
        <w:rPr>
          <w:sz w:val="24"/>
        </w:rPr>
      </w:pPr>
      <w:r w:rsidRPr="00464578">
        <w:rPr>
          <w:sz w:val="24"/>
        </w:rPr>
        <w:t xml:space="preserve">1. Оқу процесіне бейімделу. </w:t>
      </w:r>
    </w:p>
    <w:p w:rsidR="00345CE5" w:rsidRPr="00464578" w:rsidRDefault="00345CE5" w:rsidP="00345CE5">
      <w:pPr>
        <w:pStyle w:val="a5"/>
        <w:numPr>
          <w:ilvl w:val="0"/>
          <w:numId w:val="9"/>
        </w:numPr>
        <w:spacing w:after="0"/>
        <w:rPr>
          <w:sz w:val="24"/>
        </w:rPr>
      </w:pPr>
      <w:r w:rsidRPr="00464578">
        <w:rPr>
          <w:sz w:val="24"/>
        </w:rPr>
        <w:t>Оқыту және еске сақтау процестеріндегі гормондардың ролі.</w:t>
      </w:r>
    </w:p>
    <w:p w:rsidR="00345CE5" w:rsidRPr="00464578" w:rsidRDefault="00345CE5" w:rsidP="00345CE5">
      <w:pPr>
        <w:ind w:left="360"/>
        <w:rPr>
          <w:b/>
          <w:bCs/>
          <w:sz w:val="24"/>
        </w:rPr>
      </w:pPr>
    </w:p>
    <w:p w:rsidR="00345CE5" w:rsidRPr="00464578" w:rsidRDefault="00345CE5" w:rsidP="00345CE5">
      <w:pPr>
        <w:ind w:left="360"/>
        <w:rPr>
          <w:sz w:val="24"/>
          <w:lang w:val="kk-KZ"/>
        </w:rPr>
      </w:pPr>
      <w:r w:rsidRPr="00464578">
        <w:rPr>
          <w:b/>
          <w:bCs/>
          <w:sz w:val="24"/>
          <w:lang w:val="kk-KZ"/>
        </w:rPr>
        <w:t>№</w:t>
      </w:r>
      <w:r w:rsidRPr="00464578">
        <w:rPr>
          <w:b/>
          <w:bCs/>
          <w:sz w:val="24"/>
        </w:rPr>
        <w:t xml:space="preserve"> 12</w:t>
      </w:r>
      <w:r w:rsidRPr="00464578">
        <w:rPr>
          <w:b/>
          <w:bCs/>
          <w:sz w:val="24"/>
          <w:lang w:val="kk-KZ"/>
        </w:rPr>
        <w:t xml:space="preserve"> СӨЖ тапсырмалары:</w:t>
      </w:r>
    </w:p>
    <w:p w:rsidR="00345CE5" w:rsidRPr="00632932" w:rsidRDefault="00345CE5" w:rsidP="00345CE5">
      <w:pPr>
        <w:pStyle w:val="a5"/>
        <w:ind w:left="57"/>
        <w:rPr>
          <w:sz w:val="24"/>
          <w:lang w:val="kk-KZ"/>
        </w:rPr>
      </w:pPr>
      <w:r w:rsidRPr="00632932">
        <w:rPr>
          <w:sz w:val="24"/>
          <w:lang w:val="kk-KZ"/>
        </w:rPr>
        <w:t>1.  Гормондар және мінез құлқының қалыптасуы.</w:t>
      </w:r>
    </w:p>
    <w:p w:rsidR="00345CE5" w:rsidRPr="00345CE5" w:rsidRDefault="00345CE5" w:rsidP="00345CE5">
      <w:pPr>
        <w:pStyle w:val="a5"/>
        <w:ind w:left="57"/>
        <w:rPr>
          <w:sz w:val="24"/>
          <w:lang w:val="kk-KZ"/>
        </w:rPr>
      </w:pPr>
      <w:r w:rsidRPr="00345CE5">
        <w:rPr>
          <w:sz w:val="24"/>
          <w:lang w:val="kk-KZ"/>
        </w:rPr>
        <w:t>2. Гормондар және иммунитет.</w:t>
      </w:r>
    </w:p>
    <w:p w:rsidR="00345CE5" w:rsidRPr="00345CE5" w:rsidRDefault="00345CE5" w:rsidP="00345CE5">
      <w:pPr>
        <w:pStyle w:val="a5"/>
        <w:ind w:left="57"/>
        <w:rPr>
          <w:sz w:val="24"/>
          <w:lang w:val="kk-KZ"/>
        </w:rPr>
      </w:pPr>
      <w:r w:rsidRPr="00345CE5">
        <w:rPr>
          <w:sz w:val="24"/>
          <w:lang w:val="kk-KZ"/>
        </w:rPr>
        <w:t xml:space="preserve">3. Қазырғы балалармен жасөспірімдердің физикалық және жыныстық дамуының акселерациясы.     </w:t>
      </w:r>
    </w:p>
    <w:p w:rsidR="00345CE5" w:rsidRPr="00345CE5" w:rsidRDefault="00345CE5" w:rsidP="00345CE5">
      <w:pPr>
        <w:pStyle w:val="a5"/>
        <w:ind w:left="1418"/>
        <w:rPr>
          <w:sz w:val="24"/>
          <w:lang w:val="kk-KZ"/>
        </w:rPr>
      </w:pPr>
      <w:r w:rsidRPr="00345CE5">
        <w:rPr>
          <w:sz w:val="24"/>
          <w:lang w:val="kk-KZ"/>
        </w:rPr>
        <w:t xml:space="preserve">                  Есеп түрі – реферат</w:t>
      </w:r>
    </w:p>
    <w:p w:rsidR="00345CE5" w:rsidRPr="00464578" w:rsidRDefault="00345CE5" w:rsidP="00345CE5">
      <w:pPr>
        <w:ind w:left="360"/>
        <w:rPr>
          <w:sz w:val="24"/>
          <w:lang w:val="kk-KZ"/>
        </w:rPr>
      </w:pPr>
    </w:p>
    <w:p w:rsidR="00345CE5" w:rsidRPr="00464578" w:rsidRDefault="00345CE5" w:rsidP="00345CE5">
      <w:pPr>
        <w:jc w:val="center"/>
        <w:outlineLvl w:val="0"/>
        <w:rPr>
          <w:b/>
          <w:bCs/>
          <w:sz w:val="24"/>
          <w:lang w:val="kk-KZ"/>
        </w:rPr>
      </w:pPr>
      <w:r w:rsidRPr="00464578">
        <w:rPr>
          <w:b/>
          <w:bCs/>
          <w:sz w:val="24"/>
          <w:lang w:val="kk-KZ"/>
        </w:rPr>
        <w:t>Әдибиеттер тізімі</w:t>
      </w:r>
    </w:p>
    <w:p w:rsidR="00345CE5" w:rsidRPr="00464578" w:rsidRDefault="00345CE5" w:rsidP="00345CE5">
      <w:pPr>
        <w:jc w:val="both"/>
        <w:outlineLvl w:val="0"/>
        <w:rPr>
          <w:sz w:val="24"/>
          <w:lang w:val="kk-KZ"/>
        </w:rPr>
      </w:pPr>
      <w:r w:rsidRPr="00464578">
        <w:rPr>
          <w:b/>
          <w:bCs/>
          <w:sz w:val="24"/>
          <w:lang w:val="kk-KZ"/>
        </w:rPr>
        <w:t>Негізгі әдибиеттер:</w:t>
      </w:r>
    </w:p>
    <w:p w:rsidR="00345CE5" w:rsidRPr="00464578" w:rsidRDefault="00345CE5" w:rsidP="00345CE5">
      <w:pPr>
        <w:numPr>
          <w:ilvl w:val="0"/>
          <w:numId w:val="7"/>
        </w:numPr>
        <w:autoSpaceDE w:val="0"/>
        <w:autoSpaceDN w:val="0"/>
        <w:jc w:val="both"/>
        <w:rPr>
          <w:sz w:val="24"/>
          <w:lang w:val="kk-KZ"/>
        </w:rPr>
      </w:pPr>
      <w:r w:rsidRPr="00464578">
        <w:rPr>
          <w:sz w:val="24"/>
          <w:lang w:val="kk-KZ"/>
        </w:rPr>
        <w:t>Дүйсембин Қ.Д., Алиакбарова З. Жасқа сай физиология және мектеп гигиенасы.- Алматы, 2003. – 400 бет.</w:t>
      </w:r>
    </w:p>
    <w:p w:rsidR="00345CE5" w:rsidRPr="00464578" w:rsidRDefault="00345CE5" w:rsidP="00345CE5">
      <w:pPr>
        <w:numPr>
          <w:ilvl w:val="0"/>
          <w:numId w:val="7"/>
        </w:numPr>
        <w:autoSpaceDE w:val="0"/>
        <w:autoSpaceDN w:val="0"/>
        <w:jc w:val="both"/>
        <w:rPr>
          <w:sz w:val="24"/>
          <w:lang w:val="kk-KZ"/>
        </w:rPr>
      </w:pPr>
      <w:r w:rsidRPr="00464578">
        <w:rPr>
          <w:sz w:val="24"/>
          <w:lang w:val="kk-KZ"/>
        </w:rPr>
        <w:t xml:space="preserve">Сәтбаева Қ.Қ. Адам физиолоғиясы. /Алматы, 1995. </w:t>
      </w:r>
    </w:p>
    <w:p w:rsidR="00345CE5" w:rsidRPr="00464578" w:rsidRDefault="00345CE5" w:rsidP="00345CE5">
      <w:pPr>
        <w:jc w:val="both"/>
        <w:outlineLvl w:val="0"/>
        <w:rPr>
          <w:b/>
          <w:bCs/>
          <w:sz w:val="24"/>
          <w:lang w:val="kk-KZ"/>
        </w:rPr>
      </w:pPr>
      <w:r w:rsidRPr="00464578">
        <w:rPr>
          <w:b/>
          <w:bCs/>
          <w:sz w:val="24"/>
          <w:lang w:val="kk-KZ"/>
        </w:rPr>
        <w:t>Қосымша әдибиеттер:</w:t>
      </w:r>
    </w:p>
    <w:p w:rsidR="00345CE5" w:rsidRPr="00464578" w:rsidRDefault="00345CE5" w:rsidP="00345CE5">
      <w:pPr>
        <w:numPr>
          <w:ilvl w:val="0"/>
          <w:numId w:val="8"/>
        </w:numPr>
        <w:autoSpaceDE w:val="0"/>
        <w:autoSpaceDN w:val="0"/>
        <w:jc w:val="both"/>
        <w:rPr>
          <w:sz w:val="24"/>
          <w:lang w:val="kk-KZ"/>
        </w:rPr>
      </w:pPr>
      <w:r w:rsidRPr="00464578">
        <w:rPr>
          <w:sz w:val="24"/>
          <w:lang w:val="kk-KZ"/>
        </w:rPr>
        <w:t>Хрипкова А.Ғ. и др. Возрастная физиология и школьная гигиена. – М.: Просвещение, 1990№</w:t>
      </w:r>
    </w:p>
    <w:p w:rsidR="00345CE5" w:rsidRPr="00464578" w:rsidRDefault="00345CE5" w:rsidP="00345CE5">
      <w:pPr>
        <w:numPr>
          <w:ilvl w:val="0"/>
          <w:numId w:val="8"/>
        </w:numPr>
        <w:autoSpaceDE w:val="0"/>
        <w:autoSpaceDN w:val="0"/>
        <w:jc w:val="both"/>
        <w:rPr>
          <w:sz w:val="24"/>
          <w:lang w:val="kk-KZ"/>
        </w:rPr>
      </w:pPr>
      <w:r w:rsidRPr="00464578">
        <w:rPr>
          <w:sz w:val="24"/>
          <w:lang w:val="kk-KZ"/>
        </w:rPr>
        <w:t>Безруких М.М. и др. Возрастная физиология: Физиология развития ребенка. – М.: Академия, 2003.</w:t>
      </w:r>
    </w:p>
    <w:p w:rsidR="00345CE5" w:rsidRPr="00464578" w:rsidRDefault="00345CE5" w:rsidP="00345CE5">
      <w:pPr>
        <w:numPr>
          <w:ilvl w:val="0"/>
          <w:numId w:val="8"/>
        </w:numPr>
        <w:autoSpaceDE w:val="0"/>
        <w:autoSpaceDN w:val="0"/>
        <w:jc w:val="both"/>
        <w:rPr>
          <w:sz w:val="24"/>
          <w:lang w:val="kk-KZ"/>
        </w:rPr>
      </w:pPr>
      <w:r w:rsidRPr="00464578">
        <w:rPr>
          <w:sz w:val="24"/>
          <w:lang w:val="kk-KZ"/>
        </w:rPr>
        <w:t>Виленчик М.М. Биологические основы старения и долголетия. – М.: Знание, 1987.</w:t>
      </w:r>
    </w:p>
    <w:p w:rsidR="00345CE5" w:rsidRPr="00464578" w:rsidRDefault="00345CE5" w:rsidP="00345CE5">
      <w:pPr>
        <w:numPr>
          <w:ilvl w:val="0"/>
          <w:numId w:val="8"/>
        </w:numPr>
        <w:autoSpaceDE w:val="0"/>
        <w:autoSpaceDN w:val="0"/>
        <w:jc w:val="both"/>
        <w:rPr>
          <w:sz w:val="24"/>
          <w:lang w:val="kk-KZ"/>
        </w:rPr>
      </w:pPr>
      <w:r w:rsidRPr="00464578">
        <w:rPr>
          <w:sz w:val="24"/>
          <w:lang w:val="kk-KZ"/>
        </w:rPr>
        <w:t>Смирнов В.М. Нейрофизиология и высшая нервная деятельность детей и подростков. – М.: Академия, 2000.</w:t>
      </w:r>
    </w:p>
    <w:p w:rsidR="00345CE5" w:rsidRPr="00464578" w:rsidRDefault="00345CE5" w:rsidP="00345CE5">
      <w:pPr>
        <w:ind w:left="720"/>
        <w:jc w:val="both"/>
        <w:rPr>
          <w:b/>
          <w:bCs/>
          <w:sz w:val="24"/>
          <w:lang w:val="kk-KZ"/>
        </w:rPr>
      </w:pPr>
    </w:p>
    <w:p w:rsidR="00345CE5" w:rsidRPr="00464578" w:rsidRDefault="00345CE5" w:rsidP="00345CE5">
      <w:pPr>
        <w:rPr>
          <w:b/>
          <w:sz w:val="24"/>
          <w:lang w:val="kk-KZ"/>
        </w:rPr>
      </w:pPr>
      <w:r w:rsidRPr="00464578">
        <w:rPr>
          <w:b/>
          <w:sz w:val="24"/>
          <w:lang w:val="kk-KZ"/>
        </w:rPr>
        <w:t>ӘДЕБИЕТТЕР:</w:t>
      </w:r>
    </w:p>
    <w:p w:rsidR="00345CE5" w:rsidRPr="00464578" w:rsidRDefault="00345CE5" w:rsidP="00345CE5">
      <w:pPr>
        <w:rPr>
          <w:b/>
          <w:sz w:val="24"/>
          <w:lang w:val="kk-KZ"/>
        </w:rPr>
      </w:pPr>
      <w:r w:rsidRPr="00464578">
        <w:rPr>
          <w:b/>
          <w:sz w:val="24"/>
          <w:lang w:val="kk-KZ"/>
        </w:rPr>
        <w:t>Негізгі:</w:t>
      </w:r>
    </w:p>
    <w:p w:rsidR="00345CE5" w:rsidRPr="00464578" w:rsidRDefault="00345CE5" w:rsidP="00345CE5">
      <w:pPr>
        <w:numPr>
          <w:ilvl w:val="0"/>
          <w:numId w:val="2"/>
        </w:numPr>
        <w:jc w:val="both"/>
        <w:rPr>
          <w:sz w:val="24"/>
        </w:rPr>
      </w:pPr>
      <w:r w:rsidRPr="00464578">
        <w:rPr>
          <w:sz w:val="24"/>
        </w:rPr>
        <w:lastRenderedPageBreak/>
        <w:t>Общий курс физиологии  человека и животных. В двух томах /под ред. А.Д.Ноздрачева.-М.: Высшая школа, 1991.</w:t>
      </w:r>
    </w:p>
    <w:p w:rsidR="00345CE5" w:rsidRPr="00464578" w:rsidRDefault="00345CE5" w:rsidP="00345CE5">
      <w:pPr>
        <w:numPr>
          <w:ilvl w:val="0"/>
          <w:numId w:val="2"/>
        </w:numPr>
        <w:jc w:val="both"/>
        <w:rPr>
          <w:sz w:val="24"/>
        </w:rPr>
      </w:pPr>
      <w:r w:rsidRPr="00464578">
        <w:rPr>
          <w:sz w:val="24"/>
        </w:rPr>
        <w:t>Эккерт Р., Рэнделл Д., Огастин Дж. Физиология животных: Механизмы и  адаптация. В двух томах.-М.: Мир, 1991.</w:t>
      </w:r>
    </w:p>
    <w:p w:rsidR="00345CE5" w:rsidRPr="00464578" w:rsidRDefault="00345CE5" w:rsidP="00345CE5">
      <w:pPr>
        <w:numPr>
          <w:ilvl w:val="0"/>
          <w:numId w:val="2"/>
        </w:numPr>
        <w:jc w:val="both"/>
        <w:rPr>
          <w:sz w:val="24"/>
        </w:rPr>
      </w:pPr>
      <w:r w:rsidRPr="00464578">
        <w:rPr>
          <w:sz w:val="24"/>
        </w:rPr>
        <w:t>Физиология человека /под ред. Г.И.Косицкого.-М.,1985.</w:t>
      </w:r>
    </w:p>
    <w:p w:rsidR="00345CE5" w:rsidRPr="00464578" w:rsidRDefault="00345CE5" w:rsidP="00345CE5">
      <w:pPr>
        <w:numPr>
          <w:ilvl w:val="0"/>
          <w:numId w:val="2"/>
        </w:numPr>
        <w:jc w:val="both"/>
        <w:rPr>
          <w:sz w:val="24"/>
        </w:rPr>
      </w:pPr>
      <w:r w:rsidRPr="00464578">
        <w:rPr>
          <w:sz w:val="24"/>
        </w:rPr>
        <w:t>Агаджанян Н.А., Телль Л.З., Циркин В.И. Физиология человека.- М., Новгород: изд-во НГМА, 2001.</w:t>
      </w:r>
    </w:p>
    <w:p w:rsidR="00345CE5" w:rsidRPr="00464578" w:rsidRDefault="00345CE5" w:rsidP="00345CE5">
      <w:pPr>
        <w:numPr>
          <w:ilvl w:val="0"/>
          <w:numId w:val="2"/>
        </w:numPr>
        <w:jc w:val="both"/>
        <w:rPr>
          <w:sz w:val="24"/>
        </w:rPr>
      </w:pPr>
      <w:r w:rsidRPr="00464578">
        <w:rPr>
          <w:sz w:val="24"/>
        </w:rPr>
        <w:t>Агаджанян Н.А. и др. Основы физиологии человека. М.,Изд.РУДН,2001.</w:t>
      </w:r>
    </w:p>
    <w:p w:rsidR="00345CE5" w:rsidRPr="00464578" w:rsidRDefault="00345CE5" w:rsidP="00345CE5">
      <w:pPr>
        <w:numPr>
          <w:ilvl w:val="0"/>
          <w:numId w:val="2"/>
        </w:numPr>
        <w:jc w:val="both"/>
        <w:rPr>
          <w:sz w:val="24"/>
        </w:rPr>
      </w:pPr>
      <w:r w:rsidRPr="00464578">
        <w:rPr>
          <w:sz w:val="24"/>
        </w:rPr>
        <w:t>Безруких М.М.,Сонькин В.Д., Фарбер Д.А. Возрастная физиология. Изд. Центр «Академия» , 2002.</w:t>
      </w:r>
    </w:p>
    <w:p w:rsidR="00345CE5" w:rsidRPr="00464578" w:rsidRDefault="00345CE5" w:rsidP="00345CE5">
      <w:pPr>
        <w:numPr>
          <w:ilvl w:val="0"/>
          <w:numId w:val="2"/>
        </w:numPr>
        <w:jc w:val="both"/>
        <w:rPr>
          <w:sz w:val="24"/>
        </w:rPr>
      </w:pPr>
      <w:r w:rsidRPr="00464578">
        <w:rPr>
          <w:sz w:val="24"/>
        </w:rPr>
        <w:t>Агаджанян Н.А., Шабатура Н.Н. Биоритмы, спорт, здоровье. – М.: Физкультура и спорт,1989.</w:t>
      </w:r>
    </w:p>
    <w:p w:rsidR="00345CE5" w:rsidRPr="00464578" w:rsidRDefault="00345CE5" w:rsidP="00345CE5">
      <w:pPr>
        <w:numPr>
          <w:ilvl w:val="0"/>
          <w:numId w:val="2"/>
        </w:numPr>
        <w:jc w:val="both"/>
        <w:rPr>
          <w:sz w:val="24"/>
        </w:rPr>
      </w:pPr>
      <w:r w:rsidRPr="00464578">
        <w:rPr>
          <w:sz w:val="24"/>
        </w:rPr>
        <w:t xml:space="preserve">Уэст </w:t>
      </w:r>
      <w:r w:rsidRPr="00464578">
        <w:rPr>
          <w:sz w:val="24"/>
          <w:lang w:val="kk-KZ"/>
        </w:rPr>
        <w:t>Дж.</w:t>
      </w:r>
      <w:r w:rsidRPr="00464578">
        <w:rPr>
          <w:sz w:val="24"/>
        </w:rPr>
        <w:t>Физиология дыхания. Основы/Пер. с англ.-М.: Мир,1988.</w:t>
      </w:r>
    </w:p>
    <w:p w:rsidR="00345CE5" w:rsidRPr="00464578" w:rsidRDefault="00345CE5" w:rsidP="00345CE5">
      <w:pPr>
        <w:numPr>
          <w:ilvl w:val="0"/>
          <w:numId w:val="2"/>
        </w:numPr>
        <w:jc w:val="both"/>
        <w:rPr>
          <w:sz w:val="24"/>
        </w:rPr>
      </w:pPr>
      <w:r w:rsidRPr="00464578">
        <w:rPr>
          <w:sz w:val="24"/>
        </w:rPr>
        <w:t>Хедман Р. Спортивная физиология/Пер. со шведского.- М.: Физкультура и спорт,1980.</w:t>
      </w:r>
    </w:p>
    <w:p w:rsidR="00345CE5" w:rsidRPr="00464578" w:rsidRDefault="00345CE5" w:rsidP="00345CE5">
      <w:pPr>
        <w:numPr>
          <w:ilvl w:val="0"/>
          <w:numId w:val="2"/>
        </w:numPr>
        <w:jc w:val="both"/>
        <w:rPr>
          <w:sz w:val="24"/>
        </w:rPr>
      </w:pPr>
      <w:r w:rsidRPr="00464578">
        <w:rPr>
          <w:sz w:val="24"/>
        </w:rPr>
        <w:t>Степанова С.И. Биоритмические аспекты проблемы адаптации.-М.: Медицина,1986.</w:t>
      </w:r>
    </w:p>
    <w:p w:rsidR="00345CE5" w:rsidRPr="00464578" w:rsidRDefault="00345CE5" w:rsidP="00345CE5">
      <w:pPr>
        <w:numPr>
          <w:ilvl w:val="0"/>
          <w:numId w:val="2"/>
        </w:numPr>
        <w:jc w:val="both"/>
        <w:rPr>
          <w:sz w:val="24"/>
        </w:rPr>
      </w:pPr>
      <w:r w:rsidRPr="00464578">
        <w:rPr>
          <w:sz w:val="24"/>
        </w:rPr>
        <w:t>Шапошникова В.И. Биоритмы – часы здоровья.-М.: Наука,1991.</w:t>
      </w:r>
    </w:p>
    <w:p w:rsidR="00345CE5" w:rsidRPr="00464578" w:rsidRDefault="00345CE5" w:rsidP="00345CE5">
      <w:pPr>
        <w:numPr>
          <w:ilvl w:val="0"/>
          <w:numId w:val="2"/>
        </w:numPr>
        <w:jc w:val="both"/>
        <w:rPr>
          <w:sz w:val="24"/>
          <w:lang w:val="kk-KZ"/>
        </w:rPr>
      </w:pPr>
      <w:r w:rsidRPr="00464578">
        <w:rPr>
          <w:sz w:val="24"/>
        </w:rPr>
        <w:t>А</w:t>
      </w:r>
      <w:r w:rsidRPr="00464578">
        <w:rPr>
          <w:sz w:val="24"/>
          <w:lang w:val="kk-KZ"/>
        </w:rPr>
        <w:t>дам физиологиясы. Х.К.Сәтпаева, Ж.Б.Нілдібаева, Ө.А.Өтепбергенов. Алматы:”Білім” 1995.</w:t>
      </w:r>
    </w:p>
    <w:p w:rsidR="00345CE5" w:rsidRPr="00464578" w:rsidRDefault="00345CE5" w:rsidP="00345CE5">
      <w:pPr>
        <w:pStyle w:val="2"/>
        <w:rPr>
          <w:rFonts w:ascii="Times New Roman" w:hAnsi="Times New Roman" w:cs="Times New Roman"/>
          <w:b/>
          <w:sz w:val="24"/>
        </w:rPr>
      </w:pPr>
      <w:r w:rsidRPr="00464578">
        <w:rPr>
          <w:rFonts w:ascii="Times New Roman" w:hAnsi="Times New Roman" w:cs="Times New Roman"/>
          <w:b/>
          <w:sz w:val="24"/>
        </w:rPr>
        <w:t xml:space="preserve">Қосымша </w:t>
      </w:r>
    </w:p>
    <w:p w:rsidR="00345CE5" w:rsidRPr="00464578" w:rsidRDefault="00345CE5" w:rsidP="00004631">
      <w:pPr>
        <w:numPr>
          <w:ilvl w:val="0"/>
          <w:numId w:val="21"/>
        </w:numPr>
        <w:jc w:val="both"/>
        <w:rPr>
          <w:sz w:val="24"/>
          <w:lang w:val="kk-KZ"/>
        </w:rPr>
      </w:pPr>
      <w:r w:rsidRPr="00464578">
        <w:rPr>
          <w:sz w:val="24"/>
          <w:lang w:val="kk-KZ"/>
        </w:rPr>
        <w:t>Шмидт-Ниельсон К. Физиология животных. Приспособление и среда. В двух книгах. /под ред. Е.М.Крепса.- М.: Мир, 1982.</w:t>
      </w:r>
    </w:p>
    <w:p w:rsidR="00345CE5" w:rsidRPr="00464578" w:rsidRDefault="00345CE5" w:rsidP="00004631">
      <w:pPr>
        <w:numPr>
          <w:ilvl w:val="0"/>
          <w:numId w:val="21"/>
        </w:numPr>
        <w:jc w:val="both"/>
        <w:rPr>
          <w:sz w:val="24"/>
        </w:rPr>
      </w:pPr>
      <w:r w:rsidRPr="00464578">
        <w:rPr>
          <w:sz w:val="24"/>
        </w:rPr>
        <w:t>Георгиевский В.И. Физиология  сельскохозяйственных животных.- М.: Агропромиздат, 1990.</w:t>
      </w:r>
    </w:p>
    <w:p w:rsidR="00345CE5" w:rsidRPr="00464578" w:rsidRDefault="00345CE5" w:rsidP="00004631">
      <w:pPr>
        <w:numPr>
          <w:ilvl w:val="0"/>
          <w:numId w:val="21"/>
        </w:numPr>
        <w:jc w:val="both"/>
        <w:rPr>
          <w:sz w:val="24"/>
        </w:rPr>
      </w:pPr>
      <w:r w:rsidRPr="00464578">
        <w:rPr>
          <w:sz w:val="24"/>
        </w:rPr>
        <w:t>Основы физиологии /под ред. П.Стерки.- М, 1994.</w:t>
      </w:r>
    </w:p>
    <w:p w:rsidR="00345CE5" w:rsidRPr="00464578" w:rsidRDefault="00345CE5" w:rsidP="00004631">
      <w:pPr>
        <w:numPr>
          <w:ilvl w:val="0"/>
          <w:numId w:val="21"/>
        </w:numPr>
        <w:jc w:val="both"/>
        <w:rPr>
          <w:sz w:val="24"/>
        </w:rPr>
      </w:pPr>
      <w:r w:rsidRPr="00464578">
        <w:rPr>
          <w:sz w:val="24"/>
        </w:rPr>
        <w:t>Физиология человека. В трех книгах./под ред. Р.Шмидта и Г.Тевса.-М, 1997.</w:t>
      </w:r>
    </w:p>
    <w:p w:rsidR="00345CE5" w:rsidRPr="00464578" w:rsidRDefault="00345CE5" w:rsidP="00004631">
      <w:pPr>
        <w:numPr>
          <w:ilvl w:val="0"/>
          <w:numId w:val="21"/>
        </w:numPr>
        <w:jc w:val="both"/>
        <w:rPr>
          <w:sz w:val="24"/>
        </w:rPr>
      </w:pPr>
      <w:r w:rsidRPr="00464578">
        <w:rPr>
          <w:sz w:val="24"/>
        </w:rPr>
        <w:t>Батуев А.С. Высшая нервная деятельность.-М., 1991.</w:t>
      </w:r>
    </w:p>
    <w:p w:rsidR="00345CE5" w:rsidRPr="00464578" w:rsidRDefault="00345CE5" w:rsidP="00004631">
      <w:pPr>
        <w:numPr>
          <w:ilvl w:val="0"/>
          <w:numId w:val="21"/>
        </w:numPr>
        <w:jc w:val="both"/>
        <w:rPr>
          <w:sz w:val="24"/>
        </w:rPr>
      </w:pPr>
      <w:r w:rsidRPr="00464578">
        <w:rPr>
          <w:sz w:val="24"/>
        </w:rPr>
        <w:t>Основы сенсорной физиологии /под ред. Р.Шмидта.-М.:Мир, 1996.</w:t>
      </w:r>
    </w:p>
    <w:p w:rsidR="00345CE5" w:rsidRPr="00464578" w:rsidRDefault="00345CE5" w:rsidP="00004631">
      <w:pPr>
        <w:numPr>
          <w:ilvl w:val="0"/>
          <w:numId w:val="21"/>
        </w:numPr>
        <w:jc w:val="both"/>
        <w:rPr>
          <w:sz w:val="24"/>
        </w:rPr>
      </w:pPr>
      <w:r w:rsidRPr="00464578">
        <w:rPr>
          <w:sz w:val="24"/>
        </w:rPr>
        <w:t>Агаджанян Н.А., Баевский Р.М., Берсенева А.П. Проблемы адаптации и учение о здоровье. М.,Изд.РУДН,2006.</w:t>
      </w:r>
    </w:p>
    <w:p w:rsidR="00345CE5" w:rsidRPr="00464578" w:rsidRDefault="00345CE5" w:rsidP="00345CE5">
      <w:pPr>
        <w:ind w:left="360"/>
        <w:jc w:val="both"/>
        <w:rPr>
          <w:b/>
          <w:bCs/>
          <w:sz w:val="24"/>
        </w:rPr>
      </w:pPr>
      <w:r w:rsidRPr="00464578">
        <w:rPr>
          <w:b/>
          <w:bCs/>
          <w:sz w:val="24"/>
        </w:rPr>
        <w:t>Л</w:t>
      </w:r>
      <w:r w:rsidRPr="00464578">
        <w:rPr>
          <w:b/>
          <w:bCs/>
          <w:sz w:val="24"/>
          <w:lang w:val="kk-KZ"/>
        </w:rPr>
        <w:t>абораторлық жұмыстарға қажетті әдебиеттер</w:t>
      </w:r>
    </w:p>
    <w:p w:rsidR="00345CE5" w:rsidRPr="00464578" w:rsidRDefault="00345CE5" w:rsidP="00F14783">
      <w:pPr>
        <w:numPr>
          <w:ilvl w:val="0"/>
          <w:numId w:val="10"/>
        </w:numPr>
        <w:jc w:val="both"/>
        <w:rPr>
          <w:sz w:val="24"/>
        </w:rPr>
      </w:pPr>
      <w:r w:rsidRPr="00464578">
        <w:rPr>
          <w:sz w:val="24"/>
        </w:rPr>
        <w:t>Руководство к практическим занятиям по физиологии ./под ред. Г.И.Косицкого, В.А.Полянцева.-М.: Медицина, 1988.</w:t>
      </w:r>
    </w:p>
    <w:p w:rsidR="00345CE5" w:rsidRPr="00464578" w:rsidRDefault="00345CE5" w:rsidP="00F14783">
      <w:pPr>
        <w:numPr>
          <w:ilvl w:val="0"/>
          <w:numId w:val="10"/>
        </w:numPr>
        <w:jc w:val="both"/>
        <w:rPr>
          <w:sz w:val="24"/>
        </w:rPr>
      </w:pPr>
      <w:r w:rsidRPr="00464578">
        <w:rPr>
          <w:sz w:val="24"/>
        </w:rPr>
        <w:t>Практикум по нормальной физиологии. /под ред Н.А.Агаджаняна, А.В. Коробкова.- М, 1983.</w:t>
      </w:r>
    </w:p>
    <w:p w:rsidR="00345CE5" w:rsidRPr="00464578" w:rsidRDefault="00345CE5" w:rsidP="00345CE5">
      <w:pPr>
        <w:jc w:val="both"/>
        <w:rPr>
          <w:sz w:val="24"/>
        </w:rPr>
      </w:pPr>
      <w:r w:rsidRPr="00464578">
        <w:rPr>
          <w:sz w:val="24"/>
          <w:lang w:val="kk-KZ"/>
        </w:rPr>
        <w:t xml:space="preserve">      </w:t>
      </w:r>
      <w:r w:rsidRPr="00464578">
        <w:rPr>
          <w:sz w:val="24"/>
        </w:rPr>
        <w:t xml:space="preserve">3. Румянцева М.Ф. Руководство к   практическим занятиям по физиологии с основами </w:t>
      </w:r>
      <w:r w:rsidRPr="00464578">
        <w:rPr>
          <w:sz w:val="24"/>
          <w:lang w:val="kk-KZ"/>
        </w:rPr>
        <w:t xml:space="preserve">   </w:t>
      </w:r>
      <w:r w:rsidRPr="00464578">
        <w:rPr>
          <w:sz w:val="24"/>
        </w:rPr>
        <w:t>анатомии человека. /под ред.К.В.Судакова.-М.:Медицина, 1996.</w:t>
      </w:r>
    </w:p>
    <w:p w:rsidR="00345CE5" w:rsidRPr="00464578" w:rsidRDefault="00345CE5" w:rsidP="00345CE5">
      <w:pPr>
        <w:pStyle w:val="a3"/>
        <w:rPr>
          <w:sz w:val="24"/>
        </w:rPr>
      </w:pPr>
      <w:r w:rsidRPr="00464578">
        <w:rPr>
          <w:sz w:val="24"/>
          <w:lang w:val="kk-KZ"/>
        </w:rPr>
        <w:t xml:space="preserve">      </w:t>
      </w:r>
      <w:r w:rsidRPr="00464578">
        <w:rPr>
          <w:sz w:val="24"/>
        </w:rPr>
        <w:t xml:space="preserve">4. В.И.Дубровский. Спортивная медицина.»Гуманитарный издательский центр ВЛАДОС», 1998. </w:t>
      </w:r>
    </w:p>
    <w:p w:rsidR="00345CE5" w:rsidRPr="00464578" w:rsidRDefault="00345CE5" w:rsidP="00345CE5">
      <w:pPr>
        <w:ind w:left="720"/>
        <w:jc w:val="center"/>
        <w:rPr>
          <w:sz w:val="24"/>
        </w:rPr>
      </w:pPr>
    </w:p>
    <w:p w:rsidR="00345CE5" w:rsidRPr="00464578" w:rsidRDefault="00345CE5" w:rsidP="00345CE5">
      <w:pPr>
        <w:ind w:left="720"/>
        <w:jc w:val="both"/>
        <w:rPr>
          <w:b/>
          <w:bCs/>
          <w:sz w:val="24"/>
          <w:lang w:val="kk-KZ"/>
        </w:rPr>
      </w:pPr>
    </w:p>
    <w:p w:rsidR="00345CE5" w:rsidRPr="00464578" w:rsidRDefault="00345CE5" w:rsidP="00345CE5">
      <w:pPr>
        <w:rPr>
          <w:sz w:val="24"/>
        </w:rPr>
      </w:pPr>
    </w:p>
    <w:p w:rsidR="00345CE5" w:rsidRPr="00464578" w:rsidRDefault="00345CE5" w:rsidP="00345CE5">
      <w:pPr>
        <w:jc w:val="both"/>
        <w:rPr>
          <w:b/>
          <w:sz w:val="24"/>
          <w:lang w:val="kk-KZ"/>
        </w:rPr>
      </w:pPr>
      <w:r w:rsidRPr="00464578">
        <w:rPr>
          <w:b/>
          <w:sz w:val="24"/>
          <w:lang w:val="kk-KZ"/>
        </w:rPr>
        <w:t>Білімді бақылау тұрлері:</w:t>
      </w:r>
    </w:p>
    <w:p w:rsidR="00345CE5" w:rsidRPr="00464578" w:rsidRDefault="00345CE5" w:rsidP="00345CE5">
      <w:pPr>
        <w:jc w:val="both"/>
        <w:rPr>
          <w:sz w:val="24"/>
          <w:lang w:val="kk-KZ"/>
        </w:rPr>
      </w:pPr>
      <w:r w:rsidRPr="00464578">
        <w:rPr>
          <w:sz w:val="24"/>
          <w:lang w:val="kk-KZ"/>
        </w:rPr>
        <w:t>Лабораторлық сабақтар:15 ( әр аптада)</w:t>
      </w:r>
    </w:p>
    <w:p w:rsidR="00345CE5" w:rsidRPr="00464578" w:rsidRDefault="00345CE5" w:rsidP="00345CE5">
      <w:pPr>
        <w:jc w:val="both"/>
        <w:rPr>
          <w:sz w:val="24"/>
          <w:lang w:val="kk-KZ"/>
        </w:rPr>
      </w:pPr>
      <w:r w:rsidRPr="00464578">
        <w:rPr>
          <w:sz w:val="24"/>
          <w:lang w:val="kk-KZ"/>
        </w:rPr>
        <w:t>Аралық бақылау:  №1 7-ш і аптада</w:t>
      </w:r>
    </w:p>
    <w:p w:rsidR="00345CE5" w:rsidRPr="00464578" w:rsidRDefault="00345CE5" w:rsidP="00345CE5">
      <w:pPr>
        <w:jc w:val="both"/>
        <w:rPr>
          <w:sz w:val="24"/>
          <w:lang w:val="kk-KZ"/>
        </w:rPr>
      </w:pPr>
      <w:r w:rsidRPr="00464578">
        <w:rPr>
          <w:sz w:val="24"/>
          <w:lang w:val="kk-KZ"/>
        </w:rPr>
        <w:t xml:space="preserve">                               №2 15-ші аптада</w:t>
      </w:r>
    </w:p>
    <w:p w:rsidR="00345CE5" w:rsidRPr="00464578" w:rsidRDefault="00345CE5" w:rsidP="00345CE5">
      <w:pPr>
        <w:jc w:val="both"/>
        <w:rPr>
          <w:sz w:val="24"/>
          <w:lang w:val="kk-KZ"/>
        </w:rPr>
      </w:pPr>
      <w:r w:rsidRPr="00464578">
        <w:rPr>
          <w:sz w:val="24"/>
          <w:lang w:val="kk-KZ"/>
        </w:rPr>
        <w:t xml:space="preserve">СӨЖ: </w:t>
      </w:r>
      <w:r w:rsidRPr="00464578">
        <w:rPr>
          <w:sz w:val="24"/>
        </w:rPr>
        <w:t xml:space="preserve">15 </w:t>
      </w:r>
      <w:r w:rsidRPr="00464578">
        <w:rPr>
          <w:sz w:val="24"/>
          <w:lang w:val="kk-KZ"/>
        </w:rPr>
        <w:t>тапсырма</w:t>
      </w:r>
    </w:p>
    <w:p w:rsidR="00345CE5" w:rsidRPr="00464578" w:rsidRDefault="00345CE5" w:rsidP="00345CE5">
      <w:pPr>
        <w:jc w:val="both"/>
        <w:rPr>
          <w:sz w:val="24"/>
          <w:lang w:val="kk-KZ"/>
        </w:rPr>
      </w:pPr>
      <w:r w:rsidRPr="00464578">
        <w:rPr>
          <w:sz w:val="24"/>
          <w:lang w:val="kk-KZ"/>
        </w:rPr>
        <w:t>Емтихан: емтихан сессия кезінде</w:t>
      </w:r>
    </w:p>
    <w:p w:rsidR="00345CE5" w:rsidRPr="00464578" w:rsidRDefault="00345CE5" w:rsidP="00345CE5">
      <w:pPr>
        <w:jc w:val="both"/>
        <w:rPr>
          <w:b/>
          <w:sz w:val="24"/>
          <w:lang w:val="kk-KZ"/>
        </w:rPr>
      </w:pPr>
      <w:r w:rsidRPr="00464578">
        <w:rPr>
          <w:b/>
          <w:sz w:val="24"/>
          <w:lang w:val="kk-KZ"/>
        </w:rPr>
        <w:t>Білімді бағалау критерийлері:</w:t>
      </w:r>
    </w:p>
    <w:p w:rsidR="00345CE5" w:rsidRPr="00464578" w:rsidRDefault="00345CE5" w:rsidP="00345CE5">
      <w:pPr>
        <w:jc w:val="both"/>
        <w:rPr>
          <w:sz w:val="24"/>
          <w:lang w:val="kk-KZ"/>
        </w:rPr>
      </w:pPr>
      <w:r w:rsidRPr="00464578">
        <w:rPr>
          <w:sz w:val="24"/>
          <w:lang w:val="kk-KZ"/>
        </w:rPr>
        <w:t xml:space="preserve">Практикалық сабақтар: 3балл (45 барлығы балл) </w:t>
      </w:r>
    </w:p>
    <w:p w:rsidR="00345CE5" w:rsidRPr="00464578" w:rsidRDefault="00345CE5" w:rsidP="00345CE5">
      <w:pPr>
        <w:jc w:val="both"/>
        <w:rPr>
          <w:sz w:val="24"/>
          <w:lang w:val="kk-KZ"/>
        </w:rPr>
      </w:pPr>
      <w:r w:rsidRPr="00464578">
        <w:rPr>
          <w:sz w:val="24"/>
          <w:lang w:val="kk-KZ"/>
        </w:rPr>
        <w:t>СОӨЖ – 15 балл</w:t>
      </w:r>
    </w:p>
    <w:p w:rsidR="00345CE5" w:rsidRPr="00464578" w:rsidRDefault="00345CE5" w:rsidP="00345CE5">
      <w:pPr>
        <w:jc w:val="both"/>
        <w:rPr>
          <w:sz w:val="24"/>
          <w:lang w:val="kk-KZ"/>
        </w:rPr>
      </w:pPr>
      <w:r w:rsidRPr="00464578">
        <w:rPr>
          <w:sz w:val="24"/>
          <w:lang w:val="kk-KZ"/>
        </w:rPr>
        <w:lastRenderedPageBreak/>
        <w:t>Аралық бақылау:  №1 7-ш і аптада – 20 балл</w:t>
      </w:r>
    </w:p>
    <w:p w:rsidR="00345CE5" w:rsidRPr="00464578" w:rsidRDefault="00345CE5" w:rsidP="00345CE5">
      <w:pPr>
        <w:jc w:val="both"/>
        <w:rPr>
          <w:sz w:val="24"/>
          <w:lang w:val="kk-KZ"/>
        </w:rPr>
      </w:pPr>
      <w:r w:rsidRPr="00464578">
        <w:rPr>
          <w:sz w:val="24"/>
          <w:lang w:val="kk-KZ"/>
        </w:rPr>
        <w:t xml:space="preserve">                               №2 15-ші аптада - 20 балл</w:t>
      </w:r>
    </w:p>
    <w:p w:rsidR="00345CE5" w:rsidRPr="00464578" w:rsidRDefault="00345CE5" w:rsidP="00345CE5">
      <w:pPr>
        <w:jc w:val="both"/>
        <w:rPr>
          <w:sz w:val="24"/>
          <w:lang w:val="kk-KZ"/>
        </w:rPr>
      </w:pPr>
      <w:r w:rsidRPr="00464578">
        <w:rPr>
          <w:sz w:val="24"/>
          <w:lang w:val="kk-KZ"/>
        </w:rPr>
        <w:t>Емтихан: емтихан сессия кезінде – 100 балл</w:t>
      </w:r>
    </w:p>
    <w:p w:rsidR="00345CE5" w:rsidRPr="00464578" w:rsidRDefault="00345CE5" w:rsidP="00345CE5">
      <w:pPr>
        <w:rPr>
          <w:b/>
          <w:sz w:val="24"/>
          <w:lang w:val="kk-KZ"/>
        </w:rPr>
      </w:pPr>
      <w:r w:rsidRPr="00464578">
        <w:rPr>
          <w:b/>
          <w:sz w:val="24"/>
          <w:lang w:val="kk-KZ"/>
        </w:rPr>
        <w:t>Білімді бағалау шкаласы:</w:t>
      </w:r>
    </w:p>
    <w:tbl>
      <w:tblPr>
        <w:tblW w:w="5000" w:type="pct"/>
        <w:tblLook w:val="01E0" w:firstRow="1" w:lastRow="1" w:firstColumn="1" w:lastColumn="1" w:noHBand="0" w:noVBand="0"/>
      </w:tblPr>
      <w:tblGrid>
        <w:gridCol w:w="1912"/>
        <w:gridCol w:w="73"/>
        <w:gridCol w:w="1838"/>
        <w:gridCol w:w="90"/>
        <w:gridCol w:w="1826"/>
        <w:gridCol w:w="3552"/>
        <w:gridCol w:w="280"/>
      </w:tblGrid>
      <w:tr w:rsidR="00345CE5" w:rsidRPr="00464578" w:rsidTr="00004631">
        <w:tc>
          <w:tcPr>
            <w:tcW w:w="1039" w:type="pct"/>
            <w:gridSpan w:val="2"/>
            <w:hideMark/>
          </w:tcPr>
          <w:p w:rsidR="00345CE5" w:rsidRPr="00464578" w:rsidRDefault="00345CE5" w:rsidP="00004631">
            <w:pPr>
              <w:jc w:val="center"/>
              <w:rPr>
                <w:b/>
                <w:sz w:val="24"/>
                <w:lang w:val="uk-UA"/>
              </w:rPr>
            </w:pPr>
            <w:r w:rsidRPr="00464578">
              <w:rPr>
                <w:rStyle w:val="s00"/>
                <w:b/>
                <w:sz w:val="24"/>
                <w:lang w:val="kk-KZ"/>
              </w:rPr>
              <w:t>Бағаның әріпті эквиваленті</w:t>
            </w:r>
          </w:p>
        </w:tc>
        <w:tc>
          <w:tcPr>
            <w:tcW w:w="1009" w:type="pct"/>
            <w:gridSpan w:val="2"/>
            <w:hideMark/>
          </w:tcPr>
          <w:p w:rsidR="00345CE5" w:rsidRPr="00464578" w:rsidRDefault="00345CE5" w:rsidP="00004631">
            <w:pPr>
              <w:jc w:val="center"/>
              <w:rPr>
                <w:b/>
                <w:sz w:val="24"/>
                <w:lang w:val="uk-UA"/>
              </w:rPr>
            </w:pPr>
            <w:r w:rsidRPr="00464578">
              <w:rPr>
                <w:rStyle w:val="s00"/>
                <w:b/>
                <w:sz w:val="24"/>
                <w:lang w:val="kk-KZ"/>
              </w:rPr>
              <w:t>Бағаның ц</w:t>
            </w:r>
            <w:r w:rsidRPr="00464578">
              <w:rPr>
                <w:rStyle w:val="s00"/>
                <w:b/>
                <w:sz w:val="24"/>
              </w:rPr>
              <w:t>ифр</w:t>
            </w:r>
            <w:r w:rsidRPr="00464578">
              <w:rPr>
                <w:rStyle w:val="s00"/>
                <w:b/>
                <w:sz w:val="24"/>
                <w:lang w:val="kk-KZ"/>
              </w:rPr>
              <w:t>лі</w:t>
            </w:r>
            <w:r w:rsidRPr="00464578">
              <w:rPr>
                <w:rStyle w:val="s00"/>
                <w:b/>
                <w:sz w:val="24"/>
              </w:rPr>
              <w:t xml:space="preserve"> эквивалент</w:t>
            </w:r>
            <w:r w:rsidRPr="00464578">
              <w:rPr>
                <w:rStyle w:val="s00"/>
                <w:b/>
                <w:sz w:val="24"/>
                <w:lang w:val="kk-KZ"/>
              </w:rPr>
              <w:t>і</w:t>
            </w:r>
          </w:p>
        </w:tc>
        <w:tc>
          <w:tcPr>
            <w:tcW w:w="955" w:type="pct"/>
            <w:hideMark/>
          </w:tcPr>
          <w:p w:rsidR="00345CE5" w:rsidRPr="00464578" w:rsidRDefault="00345CE5" w:rsidP="00004631">
            <w:pPr>
              <w:jc w:val="center"/>
              <w:rPr>
                <w:b/>
                <w:sz w:val="24"/>
                <w:lang w:val="uk-UA"/>
              </w:rPr>
            </w:pPr>
            <w:r w:rsidRPr="00464578">
              <w:rPr>
                <w:rStyle w:val="s00"/>
                <w:b/>
                <w:sz w:val="24"/>
              </w:rPr>
              <w:t>Балл</w:t>
            </w:r>
            <w:r w:rsidRPr="00464578">
              <w:rPr>
                <w:rStyle w:val="s00"/>
                <w:b/>
                <w:sz w:val="24"/>
                <w:lang w:val="kk-KZ"/>
              </w:rPr>
              <w:t>дар</w:t>
            </w:r>
            <w:r w:rsidRPr="00464578">
              <w:rPr>
                <w:rStyle w:val="s00"/>
                <w:b/>
                <w:sz w:val="24"/>
              </w:rPr>
              <w:t xml:space="preserve"> %</w:t>
            </w:r>
          </w:p>
        </w:tc>
        <w:tc>
          <w:tcPr>
            <w:tcW w:w="1997" w:type="pct"/>
            <w:gridSpan w:val="2"/>
            <w:hideMark/>
          </w:tcPr>
          <w:p w:rsidR="00345CE5" w:rsidRPr="00464578" w:rsidRDefault="00345CE5" w:rsidP="00004631">
            <w:pPr>
              <w:jc w:val="center"/>
              <w:rPr>
                <w:b/>
                <w:sz w:val="24"/>
                <w:lang w:val="uk-UA"/>
              </w:rPr>
            </w:pPr>
            <w:r w:rsidRPr="00464578">
              <w:rPr>
                <w:rStyle w:val="s00"/>
                <w:b/>
                <w:sz w:val="24"/>
                <w:lang w:val="kk-KZ"/>
              </w:rPr>
              <w:t>Дәстүрлі жүйемен бағалау</w:t>
            </w:r>
          </w:p>
        </w:tc>
      </w:tr>
      <w:tr w:rsidR="00345CE5" w:rsidRPr="00464578" w:rsidTr="00004631">
        <w:tc>
          <w:tcPr>
            <w:tcW w:w="1039" w:type="pct"/>
            <w:gridSpan w:val="2"/>
          </w:tcPr>
          <w:p w:rsidR="00345CE5" w:rsidRPr="00464578" w:rsidRDefault="00345CE5" w:rsidP="00004631">
            <w:pPr>
              <w:jc w:val="center"/>
              <w:rPr>
                <w:rStyle w:val="s00"/>
                <w:b/>
                <w:sz w:val="24"/>
              </w:rPr>
            </w:pPr>
          </w:p>
        </w:tc>
        <w:tc>
          <w:tcPr>
            <w:tcW w:w="1009" w:type="pct"/>
            <w:gridSpan w:val="2"/>
          </w:tcPr>
          <w:p w:rsidR="00345CE5" w:rsidRPr="00464578" w:rsidRDefault="00345CE5" w:rsidP="00004631">
            <w:pPr>
              <w:jc w:val="center"/>
              <w:rPr>
                <w:rStyle w:val="s00"/>
                <w:b/>
                <w:sz w:val="24"/>
              </w:rPr>
            </w:pPr>
          </w:p>
        </w:tc>
        <w:tc>
          <w:tcPr>
            <w:tcW w:w="955" w:type="pct"/>
          </w:tcPr>
          <w:p w:rsidR="00345CE5" w:rsidRPr="00464578" w:rsidRDefault="00345CE5" w:rsidP="00004631">
            <w:pPr>
              <w:jc w:val="center"/>
              <w:rPr>
                <w:rStyle w:val="s00"/>
                <w:b/>
                <w:sz w:val="24"/>
              </w:rPr>
            </w:pPr>
          </w:p>
        </w:tc>
        <w:tc>
          <w:tcPr>
            <w:tcW w:w="1997" w:type="pct"/>
            <w:gridSpan w:val="2"/>
          </w:tcPr>
          <w:p w:rsidR="00345CE5" w:rsidRPr="00464578" w:rsidRDefault="00345CE5" w:rsidP="00004631">
            <w:pPr>
              <w:jc w:val="center"/>
              <w:rPr>
                <w:rStyle w:val="s00"/>
                <w:b/>
                <w:sz w:val="24"/>
              </w:rPr>
            </w:pPr>
          </w:p>
        </w:tc>
      </w:tr>
      <w:tr w:rsidR="00345CE5" w:rsidRPr="00464578" w:rsidTr="00004631">
        <w:tc>
          <w:tcPr>
            <w:tcW w:w="1039" w:type="pct"/>
            <w:gridSpan w:val="2"/>
          </w:tcPr>
          <w:p w:rsidR="00345CE5" w:rsidRPr="00464578" w:rsidRDefault="00345CE5" w:rsidP="00004631">
            <w:pPr>
              <w:jc w:val="center"/>
              <w:rPr>
                <w:rStyle w:val="s00"/>
                <w:b/>
                <w:sz w:val="24"/>
              </w:rPr>
            </w:pPr>
          </w:p>
        </w:tc>
        <w:tc>
          <w:tcPr>
            <w:tcW w:w="1009" w:type="pct"/>
            <w:gridSpan w:val="2"/>
          </w:tcPr>
          <w:p w:rsidR="00345CE5" w:rsidRPr="00464578" w:rsidRDefault="00345CE5" w:rsidP="00004631">
            <w:pPr>
              <w:jc w:val="center"/>
              <w:rPr>
                <w:rStyle w:val="s00"/>
                <w:b/>
                <w:sz w:val="24"/>
              </w:rPr>
            </w:pPr>
          </w:p>
        </w:tc>
        <w:tc>
          <w:tcPr>
            <w:tcW w:w="955" w:type="pct"/>
          </w:tcPr>
          <w:p w:rsidR="00345CE5" w:rsidRPr="00464578" w:rsidRDefault="00345CE5" w:rsidP="00004631">
            <w:pPr>
              <w:jc w:val="center"/>
              <w:rPr>
                <w:rStyle w:val="s00"/>
                <w:b/>
                <w:sz w:val="24"/>
              </w:rPr>
            </w:pPr>
          </w:p>
        </w:tc>
        <w:tc>
          <w:tcPr>
            <w:tcW w:w="1997" w:type="pct"/>
            <w:gridSpan w:val="2"/>
          </w:tcPr>
          <w:p w:rsidR="00345CE5" w:rsidRPr="00464578" w:rsidRDefault="00345CE5" w:rsidP="00004631">
            <w:pPr>
              <w:jc w:val="center"/>
              <w:rPr>
                <w:rStyle w:val="s00"/>
                <w:b/>
                <w:sz w:val="24"/>
              </w:rPr>
            </w:pPr>
          </w:p>
        </w:tc>
      </w:tr>
      <w:tr w:rsidR="00345CE5" w:rsidRPr="00464578" w:rsidTr="00004631">
        <w:tc>
          <w:tcPr>
            <w:tcW w:w="1039" w:type="pct"/>
            <w:gridSpan w:val="2"/>
            <w:hideMark/>
          </w:tcPr>
          <w:p w:rsidR="00345CE5" w:rsidRPr="00464578" w:rsidRDefault="00345CE5" w:rsidP="00004631">
            <w:pPr>
              <w:rPr>
                <w:b/>
                <w:sz w:val="24"/>
                <w:lang w:val="uk-UA"/>
              </w:rPr>
            </w:pPr>
            <w:r w:rsidRPr="00464578">
              <w:rPr>
                <w:rStyle w:val="s00"/>
                <w:b/>
                <w:sz w:val="24"/>
              </w:rPr>
              <w:t>А</w:t>
            </w:r>
          </w:p>
        </w:tc>
        <w:tc>
          <w:tcPr>
            <w:tcW w:w="1009" w:type="pct"/>
            <w:gridSpan w:val="2"/>
            <w:hideMark/>
          </w:tcPr>
          <w:p w:rsidR="00345CE5" w:rsidRPr="00464578" w:rsidRDefault="00345CE5" w:rsidP="00004631">
            <w:pPr>
              <w:rPr>
                <w:b/>
                <w:sz w:val="24"/>
                <w:lang w:val="uk-UA"/>
              </w:rPr>
            </w:pPr>
            <w:r w:rsidRPr="00464578">
              <w:rPr>
                <w:rStyle w:val="s00"/>
                <w:b/>
                <w:sz w:val="24"/>
              </w:rPr>
              <w:t>4,0</w:t>
            </w:r>
          </w:p>
        </w:tc>
        <w:tc>
          <w:tcPr>
            <w:tcW w:w="955" w:type="pct"/>
            <w:hideMark/>
          </w:tcPr>
          <w:p w:rsidR="00345CE5" w:rsidRPr="00464578" w:rsidRDefault="00345CE5" w:rsidP="00004631">
            <w:pPr>
              <w:jc w:val="center"/>
              <w:rPr>
                <w:b/>
                <w:sz w:val="24"/>
                <w:lang w:val="uk-UA"/>
              </w:rPr>
            </w:pPr>
            <w:r w:rsidRPr="00464578">
              <w:rPr>
                <w:rStyle w:val="s00"/>
                <w:b/>
                <w:sz w:val="24"/>
              </w:rPr>
              <w:t>95-100</w:t>
            </w:r>
          </w:p>
        </w:tc>
        <w:tc>
          <w:tcPr>
            <w:tcW w:w="1997" w:type="pct"/>
            <w:gridSpan w:val="2"/>
            <w:vMerge w:val="restart"/>
            <w:hideMark/>
          </w:tcPr>
          <w:p w:rsidR="00345CE5" w:rsidRPr="00464578" w:rsidRDefault="00345CE5" w:rsidP="00004631">
            <w:pPr>
              <w:jc w:val="center"/>
              <w:rPr>
                <w:b/>
                <w:sz w:val="24"/>
                <w:lang w:val="uk-UA"/>
              </w:rPr>
            </w:pPr>
            <w:r w:rsidRPr="00464578">
              <w:rPr>
                <w:rStyle w:val="s00"/>
                <w:b/>
                <w:sz w:val="24"/>
                <w:lang w:val="kk-KZ"/>
              </w:rPr>
              <w:t>өте жақсы</w:t>
            </w:r>
          </w:p>
        </w:tc>
      </w:tr>
      <w:tr w:rsidR="00345CE5" w:rsidRPr="00464578" w:rsidTr="00004631">
        <w:tc>
          <w:tcPr>
            <w:tcW w:w="1039" w:type="pct"/>
            <w:gridSpan w:val="2"/>
            <w:hideMark/>
          </w:tcPr>
          <w:p w:rsidR="00345CE5" w:rsidRPr="00464578" w:rsidRDefault="00345CE5" w:rsidP="00004631">
            <w:pPr>
              <w:rPr>
                <w:b/>
                <w:sz w:val="24"/>
                <w:lang w:val="uk-UA"/>
              </w:rPr>
            </w:pPr>
            <w:r w:rsidRPr="00464578">
              <w:rPr>
                <w:rStyle w:val="s00"/>
                <w:b/>
                <w:sz w:val="24"/>
              </w:rPr>
              <w:t>А-</w:t>
            </w:r>
          </w:p>
        </w:tc>
        <w:tc>
          <w:tcPr>
            <w:tcW w:w="1009" w:type="pct"/>
            <w:gridSpan w:val="2"/>
            <w:hideMark/>
          </w:tcPr>
          <w:p w:rsidR="00345CE5" w:rsidRPr="00464578" w:rsidRDefault="00345CE5" w:rsidP="00004631">
            <w:pPr>
              <w:rPr>
                <w:b/>
                <w:sz w:val="24"/>
                <w:lang w:val="uk-UA"/>
              </w:rPr>
            </w:pPr>
            <w:r w:rsidRPr="00464578">
              <w:rPr>
                <w:rStyle w:val="s00"/>
                <w:b/>
                <w:sz w:val="24"/>
              </w:rPr>
              <w:t>3,67</w:t>
            </w:r>
          </w:p>
        </w:tc>
        <w:tc>
          <w:tcPr>
            <w:tcW w:w="955" w:type="pct"/>
            <w:hideMark/>
          </w:tcPr>
          <w:p w:rsidR="00345CE5" w:rsidRPr="00464578" w:rsidRDefault="00345CE5" w:rsidP="00004631">
            <w:pPr>
              <w:jc w:val="center"/>
              <w:rPr>
                <w:b/>
                <w:sz w:val="24"/>
                <w:lang w:val="uk-UA"/>
              </w:rPr>
            </w:pPr>
            <w:r w:rsidRPr="00464578">
              <w:rPr>
                <w:rStyle w:val="s00"/>
                <w:b/>
                <w:sz w:val="24"/>
              </w:rPr>
              <w:t>90-94</w:t>
            </w:r>
          </w:p>
        </w:tc>
        <w:tc>
          <w:tcPr>
            <w:tcW w:w="0" w:type="auto"/>
            <w:gridSpan w:val="2"/>
            <w:vMerge/>
            <w:vAlign w:val="center"/>
            <w:hideMark/>
          </w:tcPr>
          <w:p w:rsidR="00345CE5" w:rsidRPr="00464578" w:rsidRDefault="00345CE5" w:rsidP="00004631">
            <w:pPr>
              <w:rPr>
                <w:b/>
                <w:sz w:val="24"/>
                <w:lang w:val="uk-UA"/>
              </w:rPr>
            </w:pPr>
          </w:p>
        </w:tc>
      </w:tr>
      <w:tr w:rsidR="00345CE5" w:rsidRPr="00464578" w:rsidTr="00004631">
        <w:tc>
          <w:tcPr>
            <w:tcW w:w="1039" w:type="pct"/>
            <w:gridSpan w:val="2"/>
            <w:hideMark/>
          </w:tcPr>
          <w:p w:rsidR="00345CE5" w:rsidRPr="00464578" w:rsidRDefault="00345CE5" w:rsidP="00004631">
            <w:pPr>
              <w:rPr>
                <w:b/>
                <w:sz w:val="24"/>
                <w:lang w:val="uk-UA"/>
              </w:rPr>
            </w:pPr>
            <w:r w:rsidRPr="00464578">
              <w:rPr>
                <w:rStyle w:val="s00"/>
                <w:b/>
                <w:sz w:val="24"/>
              </w:rPr>
              <w:t>В+</w:t>
            </w:r>
          </w:p>
        </w:tc>
        <w:tc>
          <w:tcPr>
            <w:tcW w:w="1009" w:type="pct"/>
            <w:gridSpan w:val="2"/>
            <w:hideMark/>
          </w:tcPr>
          <w:p w:rsidR="00345CE5" w:rsidRPr="00464578" w:rsidRDefault="00345CE5" w:rsidP="00004631">
            <w:pPr>
              <w:rPr>
                <w:b/>
                <w:sz w:val="24"/>
                <w:lang w:val="uk-UA"/>
              </w:rPr>
            </w:pPr>
            <w:r w:rsidRPr="00464578">
              <w:rPr>
                <w:rStyle w:val="s00"/>
                <w:b/>
                <w:sz w:val="24"/>
              </w:rPr>
              <w:t>3,33</w:t>
            </w:r>
          </w:p>
        </w:tc>
        <w:tc>
          <w:tcPr>
            <w:tcW w:w="955" w:type="pct"/>
            <w:hideMark/>
          </w:tcPr>
          <w:p w:rsidR="00345CE5" w:rsidRPr="00464578" w:rsidRDefault="00345CE5" w:rsidP="00004631">
            <w:pPr>
              <w:jc w:val="center"/>
              <w:rPr>
                <w:b/>
                <w:sz w:val="24"/>
                <w:lang w:val="uk-UA"/>
              </w:rPr>
            </w:pPr>
            <w:r w:rsidRPr="00464578">
              <w:rPr>
                <w:rStyle w:val="s00"/>
                <w:b/>
                <w:sz w:val="24"/>
              </w:rPr>
              <w:t>85-89</w:t>
            </w:r>
          </w:p>
        </w:tc>
        <w:tc>
          <w:tcPr>
            <w:tcW w:w="1997" w:type="pct"/>
            <w:gridSpan w:val="2"/>
            <w:vMerge w:val="restart"/>
            <w:hideMark/>
          </w:tcPr>
          <w:p w:rsidR="00345CE5" w:rsidRPr="00464578" w:rsidRDefault="00345CE5" w:rsidP="00004631">
            <w:pPr>
              <w:jc w:val="center"/>
              <w:rPr>
                <w:b/>
                <w:sz w:val="24"/>
                <w:lang w:val="kk-KZ"/>
              </w:rPr>
            </w:pPr>
            <w:r w:rsidRPr="00464578">
              <w:rPr>
                <w:rStyle w:val="s00"/>
                <w:b/>
                <w:sz w:val="24"/>
                <w:lang w:val="kk-KZ"/>
              </w:rPr>
              <w:t>Жақсы</w:t>
            </w:r>
          </w:p>
        </w:tc>
      </w:tr>
      <w:tr w:rsidR="00345CE5" w:rsidRPr="00464578" w:rsidTr="00004631">
        <w:tc>
          <w:tcPr>
            <w:tcW w:w="1039" w:type="pct"/>
            <w:gridSpan w:val="2"/>
            <w:hideMark/>
          </w:tcPr>
          <w:p w:rsidR="00345CE5" w:rsidRPr="00464578" w:rsidRDefault="00345CE5" w:rsidP="00004631">
            <w:pPr>
              <w:rPr>
                <w:b/>
                <w:sz w:val="24"/>
                <w:lang w:val="uk-UA"/>
              </w:rPr>
            </w:pPr>
            <w:r w:rsidRPr="00464578">
              <w:rPr>
                <w:rStyle w:val="s00"/>
                <w:b/>
                <w:sz w:val="24"/>
              </w:rPr>
              <w:t>В</w:t>
            </w:r>
          </w:p>
        </w:tc>
        <w:tc>
          <w:tcPr>
            <w:tcW w:w="1009" w:type="pct"/>
            <w:gridSpan w:val="2"/>
            <w:hideMark/>
          </w:tcPr>
          <w:p w:rsidR="00345CE5" w:rsidRPr="00464578" w:rsidRDefault="00345CE5" w:rsidP="00004631">
            <w:pPr>
              <w:rPr>
                <w:b/>
                <w:sz w:val="24"/>
                <w:lang w:val="uk-UA"/>
              </w:rPr>
            </w:pPr>
            <w:r w:rsidRPr="00464578">
              <w:rPr>
                <w:rStyle w:val="s00"/>
                <w:b/>
                <w:sz w:val="24"/>
              </w:rPr>
              <w:t>3,0</w:t>
            </w:r>
          </w:p>
        </w:tc>
        <w:tc>
          <w:tcPr>
            <w:tcW w:w="955" w:type="pct"/>
            <w:hideMark/>
          </w:tcPr>
          <w:p w:rsidR="00345CE5" w:rsidRPr="00464578" w:rsidRDefault="00345CE5" w:rsidP="00004631">
            <w:pPr>
              <w:jc w:val="center"/>
              <w:rPr>
                <w:b/>
                <w:sz w:val="24"/>
                <w:lang w:val="uk-UA"/>
              </w:rPr>
            </w:pPr>
            <w:r w:rsidRPr="00464578">
              <w:rPr>
                <w:rStyle w:val="s00"/>
                <w:b/>
                <w:sz w:val="24"/>
              </w:rPr>
              <w:t>80-84</w:t>
            </w:r>
          </w:p>
        </w:tc>
        <w:tc>
          <w:tcPr>
            <w:tcW w:w="0" w:type="auto"/>
            <w:gridSpan w:val="2"/>
            <w:vMerge/>
            <w:vAlign w:val="center"/>
            <w:hideMark/>
          </w:tcPr>
          <w:p w:rsidR="00345CE5" w:rsidRPr="00464578" w:rsidRDefault="00345CE5" w:rsidP="00004631">
            <w:pPr>
              <w:rPr>
                <w:b/>
                <w:sz w:val="24"/>
                <w:lang w:val="kk-KZ"/>
              </w:rPr>
            </w:pPr>
          </w:p>
        </w:tc>
      </w:tr>
      <w:tr w:rsidR="00345CE5" w:rsidRPr="00464578" w:rsidTr="00004631">
        <w:tc>
          <w:tcPr>
            <w:tcW w:w="1039" w:type="pct"/>
            <w:gridSpan w:val="2"/>
            <w:hideMark/>
          </w:tcPr>
          <w:p w:rsidR="00345CE5" w:rsidRPr="00464578" w:rsidRDefault="00345CE5" w:rsidP="00004631">
            <w:pPr>
              <w:rPr>
                <w:b/>
                <w:sz w:val="24"/>
                <w:lang w:val="uk-UA"/>
              </w:rPr>
            </w:pPr>
            <w:r w:rsidRPr="00464578">
              <w:rPr>
                <w:rStyle w:val="s00"/>
                <w:b/>
                <w:sz w:val="24"/>
              </w:rPr>
              <w:t>В-</w:t>
            </w:r>
          </w:p>
        </w:tc>
        <w:tc>
          <w:tcPr>
            <w:tcW w:w="1009" w:type="pct"/>
            <w:gridSpan w:val="2"/>
            <w:hideMark/>
          </w:tcPr>
          <w:p w:rsidR="00345CE5" w:rsidRPr="00464578" w:rsidRDefault="00345CE5" w:rsidP="00004631">
            <w:pPr>
              <w:rPr>
                <w:b/>
                <w:sz w:val="24"/>
                <w:lang w:val="uk-UA"/>
              </w:rPr>
            </w:pPr>
            <w:r w:rsidRPr="00464578">
              <w:rPr>
                <w:rStyle w:val="s00"/>
                <w:b/>
                <w:sz w:val="24"/>
              </w:rPr>
              <w:t>2,67</w:t>
            </w:r>
          </w:p>
        </w:tc>
        <w:tc>
          <w:tcPr>
            <w:tcW w:w="955" w:type="pct"/>
            <w:hideMark/>
          </w:tcPr>
          <w:p w:rsidR="00345CE5" w:rsidRPr="00464578" w:rsidRDefault="00345CE5" w:rsidP="00004631">
            <w:pPr>
              <w:jc w:val="center"/>
              <w:rPr>
                <w:b/>
                <w:sz w:val="24"/>
                <w:lang w:val="uk-UA"/>
              </w:rPr>
            </w:pPr>
            <w:r w:rsidRPr="00464578">
              <w:rPr>
                <w:rStyle w:val="s00"/>
                <w:b/>
                <w:sz w:val="24"/>
              </w:rPr>
              <w:t>75-79</w:t>
            </w:r>
          </w:p>
        </w:tc>
        <w:tc>
          <w:tcPr>
            <w:tcW w:w="0" w:type="auto"/>
            <w:gridSpan w:val="2"/>
            <w:vMerge/>
            <w:vAlign w:val="center"/>
            <w:hideMark/>
          </w:tcPr>
          <w:p w:rsidR="00345CE5" w:rsidRPr="00464578" w:rsidRDefault="00345CE5" w:rsidP="00004631">
            <w:pPr>
              <w:rPr>
                <w:b/>
                <w:sz w:val="24"/>
                <w:lang w:val="kk-KZ"/>
              </w:rPr>
            </w:pPr>
          </w:p>
        </w:tc>
      </w:tr>
      <w:tr w:rsidR="00345CE5" w:rsidRPr="00464578" w:rsidTr="00004631">
        <w:tc>
          <w:tcPr>
            <w:tcW w:w="1039" w:type="pct"/>
            <w:gridSpan w:val="2"/>
            <w:hideMark/>
          </w:tcPr>
          <w:p w:rsidR="00345CE5" w:rsidRPr="00464578" w:rsidRDefault="00345CE5" w:rsidP="00004631">
            <w:pPr>
              <w:rPr>
                <w:b/>
                <w:sz w:val="24"/>
                <w:lang w:val="uk-UA"/>
              </w:rPr>
            </w:pPr>
            <w:r w:rsidRPr="00464578">
              <w:rPr>
                <w:rStyle w:val="s00"/>
                <w:b/>
                <w:sz w:val="24"/>
              </w:rPr>
              <w:t>С+</w:t>
            </w:r>
          </w:p>
        </w:tc>
        <w:tc>
          <w:tcPr>
            <w:tcW w:w="1009" w:type="pct"/>
            <w:gridSpan w:val="2"/>
            <w:hideMark/>
          </w:tcPr>
          <w:p w:rsidR="00345CE5" w:rsidRPr="00464578" w:rsidRDefault="00345CE5" w:rsidP="00004631">
            <w:pPr>
              <w:rPr>
                <w:b/>
                <w:sz w:val="24"/>
                <w:lang w:val="uk-UA"/>
              </w:rPr>
            </w:pPr>
            <w:r w:rsidRPr="00464578">
              <w:rPr>
                <w:rStyle w:val="s00"/>
                <w:b/>
                <w:sz w:val="24"/>
              </w:rPr>
              <w:t>2,33</w:t>
            </w:r>
          </w:p>
        </w:tc>
        <w:tc>
          <w:tcPr>
            <w:tcW w:w="955" w:type="pct"/>
            <w:hideMark/>
          </w:tcPr>
          <w:p w:rsidR="00345CE5" w:rsidRPr="00464578" w:rsidRDefault="00345CE5" w:rsidP="00004631">
            <w:pPr>
              <w:jc w:val="center"/>
              <w:rPr>
                <w:b/>
                <w:sz w:val="24"/>
                <w:lang w:val="uk-UA"/>
              </w:rPr>
            </w:pPr>
            <w:r w:rsidRPr="00464578">
              <w:rPr>
                <w:rStyle w:val="s00"/>
                <w:b/>
                <w:sz w:val="24"/>
              </w:rPr>
              <w:t>70-74</w:t>
            </w:r>
          </w:p>
        </w:tc>
        <w:tc>
          <w:tcPr>
            <w:tcW w:w="1997" w:type="pct"/>
            <w:gridSpan w:val="2"/>
            <w:vMerge w:val="restart"/>
          </w:tcPr>
          <w:p w:rsidR="00345CE5" w:rsidRPr="00464578" w:rsidRDefault="00345CE5" w:rsidP="00004631">
            <w:pPr>
              <w:autoSpaceDE w:val="0"/>
              <w:autoSpaceDN w:val="0"/>
              <w:ind w:left="105"/>
              <w:rPr>
                <w:b/>
                <w:sz w:val="24"/>
                <w:lang w:val="kk-KZ"/>
              </w:rPr>
            </w:pPr>
            <w:r w:rsidRPr="00464578">
              <w:rPr>
                <w:b/>
                <w:sz w:val="24"/>
                <w:lang w:val="kk-KZ"/>
              </w:rPr>
              <w:t>қанағаттандырылған</w:t>
            </w:r>
          </w:p>
          <w:p w:rsidR="00345CE5" w:rsidRPr="00464578" w:rsidRDefault="00345CE5" w:rsidP="00004631">
            <w:pPr>
              <w:jc w:val="center"/>
              <w:rPr>
                <w:b/>
                <w:sz w:val="24"/>
                <w:lang w:val="uk-UA"/>
              </w:rPr>
            </w:pPr>
          </w:p>
        </w:tc>
      </w:tr>
      <w:tr w:rsidR="00345CE5" w:rsidRPr="00464578" w:rsidTr="00004631">
        <w:tc>
          <w:tcPr>
            <w:tcW w:w="1039" w:type="pct"/>
            <w:gridSpan w:val="2"/>
            <w:hideMark/>
          </w:tcPr>
          <w:p w:rsidR="00345CE5" w:rsidRPr="00464578" w:rsidRDefault="00345CE5" w:rsidP="00004631">
            <w:pPr>
              <w:rPr>
                <w:b/>
                <w:sz w:val="24"/>
                <w:lang w:val="uk-UA"/>
              </w:rPr>
            </w:pPr>
            <w:r w:rsidRPr="00464578">
              <w:rPr>
                <w:rStyle w:val="s00"/>
                <w:b/>
                <w:sz w:val="24"/>
              </w:rPr>
              <w:t>С</w:t>
            </w:r>
          </w:p>
        </w:tc>
        <w:tc>
          <w:tcPr>
            <w:tcW w:w="1009" w:type="pct"/>
            <w:gridSpan w:val="2"/>
            <w:hideMark/>
          </w:tcPr>
          <w:p w:rsidR="00345CE5" w:rsidRPr="00464578" w:rsidRDefault="00345CE5" w:rsidP="00004631">
            <w:pPr>
              <w:rPr>
                <w:b/>
                <w:sz w:val="24"/>
                <w:lang w:val="uk-UA"/>
              </w:rPr>
            </w:pPr>
            <w:r w:rsidRPr="00464578">
              <w:rPr>
                <w:rStyle w:val="s00"/>
                <w:b/>
                <w:sz w:val="24"/>
              </w:rPr>
              <w:t>2,0</w:t>
            </w:r>
          </w:p>
        </w:tc>
        <w:tc>
          <w:tcPr>
            <w:tcW w:w="955" w:type="pct"/>
            <w:hideMark/>
          </w:tcPr>
          <w:p w:rsidR="00345CE5" w:rsidRPr="00464578" w:rsidRDefault="00345CE5" w:rsidP="00004631">
            <w:pPr>
              <w:jc w:val="center"/>
              <w:rPr>
                <w:b/>
                <w:sz w:val="24"/>
                <w:lang w:val="uk-UA"/>
              </w:rPr>
            </w:pPr>
            <w:r w:rsidRPr="00464578">
              <w:rPr>
                <w:rStyle w:val="s00"/>
                <w:b/>
                <w:sz w:val="24"/>
              </w:rPr>
              <w:t>65-69</w:t>
            </w:r>
          </w:p>
        </w:tc>
        <w:tc>
          <w:tcPr>
            <w:tcW w:w="0" w:type="auto"/>
            <w:gridSpan w:val="2"/>
            <w:vMerge/>
            <w:vAlign w:val="center"/>
            <w:hideMark/>
          </w:tcPr>
          <w:p w:rsidR="00345CE5" w:rsidRPr="00464578" w:rsidRDefault="00345CE5" w:rsidP="00004631">
            <w:pPr>
              <w:rPr>
                <w:b/>
                <w:sz w:val="24"/>
                <w:lang w:val="uk-UA"/>
              </w:rPr>
            </w:pPr>
          </w:p>
        </w:tc>
      </w:tr>
      <w:tr w:rsidR="00345CE5" w:rsidRPr="00464578" w:rsidTr="00004631">
        <w:tc>
          <w:tcPr>
            <w:tcW w:w="1039" w:type="pct"/>
            <w:gridSpan w:val="2"/>
            <w:hideMark/>
          </w:tcPr>
          <w:p w:rsidR="00345CE5" w:rsidRPr="00464578" w:rsidRDefault="00345CE5" w:rsidP="00004631">
            <w:pPr>
              <w:rPr>
                <w:b/>
                <w:sz w:val="24"/>
                <w:lang w:val="uk-UA"/>
              </w:rPr>
            </w:pPr>
            <w:r w:rsidRPr="00464578">
              <w:rPr>
                <w:rStyle w:val="s00"/>
                <w:b/>
                <w:sz w:val="24"/>
              </w:rPr>
              <w:t>С-</w:t>
            </w:r>
          </w:p>
        </w:tc>
        <w:tc>
          <w:tcPr>
            <w:tcW w:w="1009" w:type="pct"/>
            <w:gridSpan w:val="2"/>
            <w:hideMark/>
          </w:tcPr>
          <w:p w:rsidR="00345CE5" w:rsidRPr="00464578" w:rsidRDefault="00345CE5" w:rsidP="00004631">
            <w:pPr>
              <w:rPr>
                <w:b/>
                <w:sz w:val="24"/>
                <w:lang w:val="uk-UA"/>
              </w:rPr>
            </w:pPr>
            <w:r w:rsidRPr="00464578">
              <w:rPr>
                <w:rStyle w:val="s00"/>
                <w:b/>
                <w:sz w:val="24"/>
              </w:rPr>
              <w:t>1,67</w:t>
            </w:r>
          </w:p>
        </w:tc>
        <w:tc>
          <w:tcPr>
            <w:tcW w:w="955" w:type="pct"/>
            <w:hideMark/>
          </w:tcPr>
          <w:p w:rsidR="00345CE5" w:rsidRPr="00464578" w:rsidRDefault="00345CE5" w:rsidP="00004631">
            <w:pPr>
              <w:jc w:val="center"/>
              <w:rPr>
                <w:b/>
                <w:sz w:val="24"/>
                <w:lang w:val="uk-UA"/>
              </w:rPr>
            </w:pPr>
            <w:r w:rsidRPr="00464578">
              <w:rPr>
                <w:rStyle w:val="s00"/>
                <w:b/>
                <w:sz w:val="24"/>
              </w:rPr>
              <w:t>60-64</w:t>
            </w:r>
          </w:p>
        </w:tc>
        <w:tc>
          <w:tcPr>
            <w:tcW w:w="0" w:type="auto"/>
            <w:gridSpan w:val="2"/>
            <w:vMerge/>
            <w:vAlign w:val="center"/>
            <w:hideMark/>
          </w:tcPr>
          <w:p w:rsidR="00345CE5" w:rsidRPr="00464578" w:rsidRDefault="00345CE5" w:rsidP="00004631">
            <w:pPr>
              <w:rPr>
                <w:b/>
                <w:sz w:val="24"/>
                <w:lang w:val="uk-UA"/>
              </w:rPr>
            </w:pPr>
          </w:p>
        </w:tc>
      </w:tr>
      <w:tr w:rsidR="00345CE5" w:rsidRPr="00464578" w:rsidTr="00004631">
        <w:tc>
          <w:tcPr>
            <w:tcW w:w="1039" w:type="pct"/>
            <w:gridSpan w:val="2"/>
            <w:hideMark/>
          </w:tcPr>
          <w:p w:rsidR="00345CE5" w:rsidRPr="00464578" w:rsidRDefault="00345CE5" w:rsidP="00004631">
            <w:pPr>
              <w:rPr>
                <w:b/>
                <w:sz w:val="24"/>
                <w:lang w:val="uk-UA"/>
              </w:rPr>
            </w:pPr>
            <w:r w:rsidRPr="00464578">
              <w:rPr>
                <w:rStyle w:val="s00"/>
                <w:b/>
                <w:sz w:val="24"/>
              </w:rPr>
              <w:t>D+</w:t>
            </w:r>
          </w:p>
        </w:tc>
        <w:tc>
          <w:tcPr>
            <w:tcW w:w="1009" w:type="pct"/>
            <w:gridSpan w:val="2"/>
            <w:hideMark/>
          </w:tcPr>
          <w:p w:rsidR="00345CE5" w:rsidRPr="00464578" w:rsidRDefault="00345CE5" w:rsidP="00004631">
            <w:pPr>
              <w:rPr>
                <w:b/>
                <w:sz w:val="24"/>
                <w:lang w:val="uk-UA"/>
              </w:rPr>
            </w:pPr>
            <w:r w:rsidRPr="00464578">
              <w:rPr>
                <w:rStyle w:val="s00"/>
                <w:b/>
                <w:sz w:val="24"/>
              </w:rPr>
              <w:t>1,33</w:t>
            </w:r>
          </w:p>
        </w:tc>
        <w:tc>
          <w:tcPr>
            <w:tcW w:w="955" w:type="pct"/>
            <w:hideMark/>
          </w:tcPr>
          <w:p w:rsidR="00345CE5" w:rsidRPr="00464578" w:rsidRDefault="00345CE5" w:rsidP="00004631">
            <w:pPr>
              <w:jc w:val="center"/>
              <w:rPr>
                <w:b/>
                <w:sz w:val="24"/>
                <w:lang w:val="uk-UA"/>
              </w:rPr>
            </w:pPr>
            <w:r w:rsidRPr="00464578">
              <w:rPr>
                <w:rStyle w:val="s00"/>
                <w:b/>
                <w:sz w:val="24"/>
              </w:rPr>
              <w:t>55-59</w:t>
            </w:r>
          </w:p>
        </w:tc>
        <w:tc>
          <w:tcPr>
            <w:tcW w:w="0" w:type="auto"/>
            <w:gridSpan w:val="2"/>
            <w:vMerge/>
            <w:vAlign w:val="center"/>
            <w:hideMark/>
          </w:tcPr>
          <w:p w:rsidR="00345CE5" w:rsidRPr="00464578" w:rsidRDefault="00345CE5" w:rsidP="00004631">
            <w:pPr>
              <w:rPr>
                <w:b/>
                <w:sz w:val="24"/>
                <w:lang w:val="uk-UA"/>
              </w:rPr>
            </w:pPr>
          </w:p>
        </w:tc>
      </w:tr>
      <w:tr w:rsidR="00345CE5" w:rsidRPr="00464578" w:rsidTr="00004631">
        <w:tc>
          <w:tcPr>
            <w:tcW w:w="1039" w:type="pct"/>
            <w:gridSpan w:val="2"/>
            <w:hideMark/>
          </w:tcPr>
          <w:p w:rsidR="00345CE5" w:rsidRPr="00464578" w:rsidRDefault="00345CE5" w:rsidP="00004631">
            <w:pPr>
              <w:rPr>
                <w:b/>
                <w:sz w:val="24"/>
                <w:lang w:val="uk-UA"/>
              </w:rPr>
            </w:pPr>
            <w:r w:rsidRPr="00464578">
              <w:rPr>
                <w:rStyle w:val="s00"/>
                <w:b/>
                <w:sz w:val="24"/>
              </w:rPr>
              <w:t>D</w:t>
            </w:r>
          </w:p>
        </w:tc>
        <w:tc>
          <w:tcPr>
            <w:tcW w:w="1009" w:type="pct"/>
            <w:gridSpan w:val="2"/>
            <w:hideMark/>
          </w:tcPr>
          <w:p w:rsidR="00345CE5" w:rsidRPr="00464578" w:rsidRDefault="00345CE5" w:rsidP="00004631">
            <w:pPr>
              <w:rPr>
                <w:b/>
                <w:sz w:val="24"/>
                <w:lang w:val="uk-UA"/>
              </w:rPr>
            </w:pPr>
            <w:r w:rsidRPr="00464578">
              <w:rPr>
                <w:rStyle w:val="s00"/>
                <w:b/>
                <w:sz w:val="24"/>
              </w:rPr>
              <w:t>1,0</w:t>
            </w:r>
          </w:p>
        </w:tc>
        <w:tc>
          <w:tcPr>
            <w:tcW w:w="955" w:type="pct"/>
            <w:hideMark/>
          </w:tcPr>
          <w:p w:rsidR="00345CE5" w:rsidRPr="00464578" w:rsidRDefault="00345CE5" w:rsidP="00004631">
            <w:pPr>
              <w:jc w:val="center"/>
              <w:rPr>
                <w:b/>
                <w:sz w:val="24"/>
                <w:lang w:val="uk-UA"/>
              </w:rPr>
            </w:pPr>
            <w:r w:rsidRPr="00464578">
              <w:rPr>
                <w:rStyle w:val="s00"/>
                <w:b/>
                <w:sz w:val="24"/>
              </w:rPr>
              <w:t>50-54</w:t>
            </w:r>
          </w:p>
        </w:tc>
        <w:tc>
          <w:tcPr>
            <w:tcW w:w="0" w:type="auto"/>
            <w:gridSpan w:val="2"/>
            <w:vMerge/>
            <w:vAlign w:val="center"/>
            <w:hideMark/>
          </w:tcPr>
          <w:p w:rsidR="00345CE5" w:rsidRPr="00464578" w:rsidRDefault="00345CE5" w:rsidP="00004631">
            <w:pPr>
              <w:rPr>
                <w:b/>
                <w:sz w:val="24"/>
                <w:lang w:val="uk-UA"/>
              </w:rPr>
            </w:pPr>
          </w:p>
        </w:tc>
      </w:tr>
      <w:tr w:rsidR="00345CE5" w:rsidRPr="00464578" w:rsidTr="00004631">
        <w:tc>
          <w:tcPr>
            <w:tcW w:w="1039" w:type="pct"/>
            <w:gridSpan w:val="2"/>
            <w:hideMark/>
          </w:tcPr>
          <w:p w:rsidR="00345CE5" w:rsidRPr="00464578" w:rsidRDefault="00345CE5" w:rsidP="00004631">
            <w:pPr>
              <w:rPr>
                <w:b/>
                <w:sz w:val="24"/>
                <w:lang w:val="uk-UA"/>
              </w:rPr>
            </w:pPr>
            <w:r w:rsidRPr="00464578">
              <w:rPr>
                <w:rStyle w:val="s00"/>
                <w:b/>
                <w:sz w:val="24"/>
              </w:rPr>
              <w:t>F</w:t>
            </w:r>
          </w:p>
        </w:tc>
        <w:tc>
          <w:tcPr>
            <w:tcW w:w="1009" w:type="pct"/>
            <w:gridSpan w:val="2"/>
            <w:hideMark/>
          </w:tcPr>
          <w:p w:rsidR="00345CE5" w:rsidRPr="00464578" w:rsidRDefault="00345CE5" w:rsidP="00004631">
            <w:pPr>
              <w:rPr>
                <w:b/>
                <w:sz w:val="24"/>
                <w:lang w:val="uk-UA"/>
              </w:rPr>
            </w:pPr>
            <w:r w:rsidRPr="00464578">
              <w:rPr>
                <w:rStyle w:val="s00"/>
                <w:b/>
                <w:sz w:val="24"/>
              </w:rPr>
              <w:t>0</w:t>
            </w:r>
          </w:p>
        </w:tc>
        <w:tc>
          <w:tcPr>
            <w:tcW w:w="955" w:type="pct"/>
            <w:hideMark/>
          </w:tcPr>
          <w:p w:rsidR="00345CE5" w:rsidRPr="00464578" w:rsidRDefault="00345CE5" w:rsidP="00004631">
            <w:pPr>
              <w:jc w:val="center"/>
              <w:rPr>
                <w:b/>
                <w:sz w:val="24"/>
                <w:lang w:val="uk-UA"/>
              </w:rPr>
            </w:pPr>
            <w:r w:rsidRPr="00464578">
              <w:rPr>
                <w:rStyle w:val="s00"/>
                <w:b/>
                <w:sz w:val="24"/>
              </w:rPr>
              <w:t>0-49</w:t>
            </w:r>
          </w:p>
        </w:tc>
        <w:tc>
          <w:tcPr>
            <w:tcW w:w="1997" w:type="pct"/>
            <w:gridSpan w:val="2"/>
          </w:tcPr>
          <w:p w:rsidR="00345CE5" w:rsidRPr="00464578" w:rsidRDefault="00345CE5" w:rsidP="00004631">
            <w:pPr>
              <w:pBdr>
                <w:top w:val="single" w:sz="6" w:space="1" w:color="auto"/>
                <w:bottom w:val="single" w:sz="6" w:space="1" w:color="auto"/>
              </w:pBdr>
              <w:autoSpaceDE w:val="0"/>
              <w:autoSpaceDN w:val="0"/>
              <w:ind w:left="105"/>
              <w:rPr>
                <w:b/>
                <w:sz w:val="24"/>
                <w:lang w:val="kk-KZ"/>
              </w:rPr>
            </w:pPr>
            <w:r w:rsidRPr="00464578">
              <w:rPr>
                <w:b/>
                <w:sz w:val="24"/>
                <w:lang w:val="kk-KZ"/>
              </w:rPr>
              <w:t>қанағаттандырылмаған</w:t>
            </w:r>
          </w:p>
          <w:p w:rsidR="00345CE5" w:rsidRPr="00464578" w:rsidRDefault="00345CE5" w:rsidP="00004631">
            <w:pPr>
              <w:jc w:val="center"/>
              <w:rPr>
                <w:b/>
                <w:sz w:val="24"/>
                <w:lang w:val="uk-UA"/>
              </w:rPr>
            </w:pPr>
          </w:p>
        </w:tc>
      </w:tr>
      <w:tr w:rsidR="00345CE5" w:rsidRPr="00464578" w:rsidTr="00004631">
        <w:tc>
          <w:tcPr>
            <w:tcW w:w="1000" w:type="pct"/>
            <w:hideMark/>
          </w:tcPr>
          <w:p w:rsidR="00345CE5" w:rsidRPr="00464578" w:rsidRDefault="00345CE5" w:rsidP="00004631">
            <w:pPr>
              <w:rPr>
                <w:b/>
                <w:sz w:val="24"/>
                <w:lang w:val="en-US"/>
              </w:rPr>
            </w:pPr>
            <w:r w:rsidRPr="00464578">
              <w:rPr>
                <w:b/>
                <w:sz w:val="24"/>
                <w:lang w:val="en-US"/>
              </w:rPr>
              <w:t>I</w:t>
            </w:r>
          </w:p>
        </w:tc>
        <w:tc>
          <w:tcPr>
            <w:tcW w:w="1000" w:type="pct"/>
            <w:gridSpan w:val="2"/>
            <w:hideMark/>
          </w:tcPr>
          <w:p w:rsidR="00345CE5" w:rsidRPr="00464578" w:rsidRDefault="00345CE5" w:rsidP="00004631">
            <w:pPr>
              <w:rPr>
                <w:b/>
                <w:sz w:val="24"/>
                <w:lang w:val="en-US"/>
              </w:rPr>
            </w:pPr>
            <w:r w:rsidRPr="00464578">
              <w:rPr>
                <w:b/>
                <w:sz w:val="24"/>
                <w:lang w:val="en-US"/>
              </w:rPr>
              <w:t>-</w:t>
            </w:r>
          </w:p>
        </w:tc>
        <w:tc>
          <w:tcPr>
            <w:tcW w:w="1003" w:type="pct"/>
            <w:gridSpan w:val="2"/>
            <w:hideMark/>
          </w:tcPr>
          <w:p w:rsidR="00345CE5" w:rsidRPr="00464578" w:rsidRDefault="00345CE5" w:rsidP="00004631">
            <w:pPr>
              <w:rPr>
                <w:b/>
                <w:sz w:val="24"/>
                <w:lang w:val="en-US"/>
              </w:rPr>
            </w:pPr>
            <w:r w:rsidRPr="00464578">
              <w:rPr>
                <w:b/>
                <w:sz w:val="24"/>
                <w:lang w:val="en-US"/>
              </w:rPr>
              <w:t>-</w:t>
            </w:r>
          </w:p>
        </w:tc>
        <w:tc>
          <w:tcPr>
            <w:tcW w:w="1850" w:type="pct"/>
            <w:hideMark/>
          </w:tcPr>
          <w:p w:rsidR="00345CE5" w:rsidRPr="00464578" w:rsidRDefault="00345CE5" w:rsidP="00004631">
            <w:pPr>
              <w:rPr>
                <w:b/>
                <w:sz w:val="24"/>
              </w:rPr>
            </w:pPr>
            <w:r w:rsidRPr="00464578">
              <w:rPr>
                <w:b/>
                <w:sz w:val="24"/>
                <w:lang w:val="kk-KZ"/>
              </w:rPr>
              <w:t>Пән толық игерілмеген</w:t>
            </w:r>
          </w:p>
        </w:tc>
        <w:tc>
          <w:tcPr>
            <w:tcW w:w="147" w:type="pct"/>
          </w:tcPr>
          <w:p w:rsidR="00345CE5" w:rsidRPr="00464578" w:rsidRDefault="00345CE5" w:rsidP="00004631">
            <w:pPr>
              <w:rPr>
                <w:b/>
                <w:sz w:val="24"/>
              </w:rPr>
            </w:pPr>
          </w:p>
        </w:tc>
      </w:tr>
      <w:tr w:rsidR="00345CE5" w:rsidRPr="00464578" w:rsidTr="00004631">
        <w:tc>
          <w:tcPr>
            <w:tcW w:w="1000" w:type="pct"/>
            <w:hideMark/>
          </w:tcPr>
          <w:p w:rsidR="00345CE5" w:rsidRPr="00464578" w:rsidRDefault="00345CE5" w:rsidP="00004631">
            <w:pPr>
              <w:rPr>
                <w:b/>
                <w:sz w:val="24"/>
                <w:lang w:val="en-US"/>
              </w:rPr>
            </w:pPr>
            <w:r w:rsidRPr="00464578">
              <w:rPr>
                <w:b/>
                <w:sz w:val="24"/>
                <w:lang w:val="en-US"/>
              </w:rPr>
              <w:t>W</w:t>
            </w:r>
          </w:p>
        </w:tc>
        <w:tc>
          <w:tcPr>
            <w:tcW w:w="1000" w:type="pct"/>
            <w:gridSpan w:val="2"/>
            <w:hideMark/>
          </w:tcPr>
          <w:p w:rsidR="00345CE5" w:rsidRPr="00464578" w:rsidRDefault="00345CE5" w:rsidP="00004631">
            <w:pPr>
              <w:rPr>
                <w:b/>
                <w:sz w:val="24"/>
                <w:lang w:val="en-US"/>
              </w:rPr>
            </w:pPr>
            <w:r w:rsidRPr="00464578">
              <w:rPr>
                <w:b/>
                <w:sz w:val="24"/>
                <w:lang w:val="en-US"/>
              </w:rPr>
              <w:t>-</w:t>
            </w:r>
          </w:p>
        </w:tc>
        <w:tc>
          <w:tcPr>
            <w:tcW w:w="1003" w:type="pct"/>
            <w:gridSpan w:val="2"/>
            <w:hideMark/>
          </w:tcPr>
          <w:p w:rsidR="00345CE5" w:rsidRPr="00464578" w:rsidRDefault="00345CE5" w:rsidP="00004631">
            <w:pPr>
              <w:rPr>
                <w:b/>
                <w:sz w:val="24"/>
                <w:lang w:val="en-US"/>
              </w:rPr>
            </w:pPr>
            <w:r w:rsidRPr="00464578">
              <w:rPr>
                <w:b/>
                <w:sz w:val="24"/>
                <w:lang w:val="en-US"/>
              </w:rPr>
              <w:t>-</w:t>
            </w:r>
          </w:p>
        </w:tc>
        <w:tc>
          <w:tcPr>
            <w:tcW w:w="1850" w:type="pct"/>
            <w:hideMark/>
          </w:tcPr>
          <w:p w:rsidR="00345CE5" w:rsidRPr="00464578" w:rsidRDefault="00345CE5" w:rsidP="00004631">
            <w:pPr>
              <w:rPr>
                <w:b/>
                <w:sz w:val="24"/>
              </w:rPr>
            </w:pPr>
            <w:r w:rsidRPr="00464578">
              <w:rPr>
                <w:b/>
                <w:sz w:val="24"/>
                <w:lang w:val="kk-KZ"/>
              </w:rPr>
              <w:t>Пәннен  о</w:t>
            </w:r>
            <w:r w:rsidRPr="00464578">
              <w:rPr>
                <w:b/>
                <w:sz w:val="24"/>
              </w:rPr>
              <w:t>тказ</w:t>
            </w:r>
            <w:r w:rsidRPr="00464578">
              <w:rPr>
                <w:b/>
                <w:sz w:val="24"/>
                <w:lang w:val="kk-KZ"/>
              </w:rPr>
              <w:t xml:space="preserve"> берген</w:t>
            </w:r>
          </w:p>
        </w:tc>
        <w:tc>
          <w:tcPr>
            <w:tcW w:w="147" w:type="pct"/>
          </w:tcPr>
          <w:p w:rsidR="00345CE5" w:rsidRPr="00464578" w:rsidRDefault="00345CE5" w:rsidP="00004631">
            <w:pPr>
              <w:rPr>
                <w:b/>
                <w:sz w:val="24"/>
              </w:rPr>
            </w:pPr>
          </w:p>
        </w:tc>
      </w:tr>
      <w:tr w:rsidR="00345CE5" w:rsidRPr="00464578" w:rsidTr="00004631">
        <w:tc>
          <w:tcPr>
            <w:tcW w:w="1000" w:type="pct"/>
            <w:hideMark/>
          </w:tcPr>
          <w:p w:rsidR="00345CE5" w:rsidRPr="00464578" w:rsidRDefault="00345CE5" w:rsidP="00004631">
            <w:pPr>
              <w:rPr>
                <w:b/>
                <w:sz w:val="24"/>
                <w:lang w:val="en-US"/>
              </w:rPr>
            </w:pPr>
            <w:r w:rsidRPr="00464578">
              <w:rPr>
                <w:b/>
                <w:sz w:val="24"/>
                <w:lang w:val="en-US"/>
              </w:rPr>
              <w:t>AW</w:t>
            </w:r>
          </w:p>
        </w:tc>
        <w:tc>
          <w:tcPr>
            <w:tcW w:w="1000" w:type="pct"/>
            <w:gridSpan w:val="2"/>
            <w:hideMark/>
          </w:tcPr>
          <w:p w:rsidR="00345CE5" w:rsidRPr="00464578" w:rsidRDefault="00345CE5" w:rsidP="00004631">
            <w:pPr>
              <w:rPr>
                <w:b/>
                <w:sz w:val="24"/>
                <w:lang w:val="en-US"/>
              </w:rPr>
            </w:pPr>
            <w:r w:rsidRPr="00464578">
              <w:rPr>
                <w:b/>
                <w:sz w:val="24"/>
                <w:lang w:val="en-US"/>
              </w:rPr>
              <w:t>-</w:t>
            </w:r>
          </w:p>
        </w:tc>
        <w:tc>
          <w:tcPr>
            <w:tcW w:w="1003" w:type="pct"/>
            <w:gridSpan w:val="2"/>
            <w:hideMark/>
          </w:tcPr>
          <w:p w:rsidR="00345CE5" w:rsidRPr="00464578" w:rsidRDefault="00345CE5" w:rsidP="00004631">
            <w:pPr>
              <w:rPr>
                <w:b/>
                <w:sz w:val="24"/>
                <w:lang w:val="en-US"/>
              </w:rPr>
            </w:pPr>
            <w:r w:rsidRPr="00464578">
              <w:rPr>
                <w:b/>
                <w:sz w:val="24"/>
                <w:lang w:val="en-US"/>
              </w:rPr>
              <w:t>-</w:t>
            </w:r>
          </w:p>
        </w:tc>
        <w:tc>
          <w:tcPr>
            <w:tcW w:w="1850" w:type="pct"/>
            <w:hideMark/>
          </w:tcPr>
          <w:p w:rsidR="00345CE5" w:rsidRPr="00464578" w:rsidRDefault="00345CE5" w:rsidP="00004631">
            <w:pPr>
              <w:rPr>
                <w:b/>
                <w:sz w:val="24"/>
              </w:rPr>
            </w:pPr>
            <w:r w:rsidRPr="00464578">
              <w:rPr>
                <w:b/>
                <w:sz w:val="24"/>
                <w:lang w:val="kk-KZ"/>
              </w:rPr>
              <w:t>Пәннен шығарылған</w:t>
            </w:r>
          </w:p>
        </w:tc>
        <w:tc>
          <w:tcPr>
            <w:tcW w:w="147" w:type="pct"/>
          </w:tcPr>
          <w:p w:rsidR="00345CE5" w:rsidRPr="00464578" w:rsidRDefault="00345CE5" w:rsidP="00004631">
            <w:pPr>
              <w:rPr>
                <w:b/>
                <w:sz w:val="24"/>
              </w:rPr>
            </w:pPr>
          </w:p>
        </w:tc>
      </w:tr>
      <w:tr w:rsidR="00345CE5" w:rsidRPr="00464578" w:rsidTr="00004631">
        <w:tc>
          <w:tcPr>
            <w:tcW w:w="1000" w:type="pct"/>
            <w:hideMark/>
          </w:tcPr>
          <w:p w:rsidR="00345CE5" w:rsidRPr="00464578" w:rsidRDefault="00345CE5" w:rsidP="00004631">
            <w:pPr>
              <w:rPr>
                <w:b/>
                <w:sz w:val="24"/>
                <w:lang w:val="en-US"/>
              </w:rPr>
            </w:pPr>
            <w:r w:rsidRPr="00464578">
              <w:rPr>
                <w:b/>
                <w:sz w:val="24"/>
                <w:lang w:val="en-US"/>
              </w:rPr>
              <w:t>AU</w:t>
            </w:r>
          </w:p>
        </w:tc>
        <w:tc>
          <w:tcPr>
            <w:tcW w:w="1000" w:type="pct"/>
            <w:gridSpan w:val="2"/>
            <w:hideMark/>
          </w:tcPr>
          <w:p w:rsidR="00345CE5" w:rsidRPr="00464578" w:rsidRDefault="00345CE5" w:rsidP="00004631">
            <w:pPr>
              <w:rPr>
                <w:b/>
                <w:sz w:val="24"/>
                <w:lang w:val="en-US"/>
              </w:rPr>
            </w:pPr>
            <w:r w:rsidRPr="00464578">
              <w:rPr>
                <w:b/>
                <w:sz w:val="24"/>
                <w:lang w:val="en-US"/>
              </w:rPr>
              <w:t>-</w:t>
            </w:r>
          </w:p>
        </w:tc>
        <w:tc>
          <w:tcPr>
            <w:tcW w:w="1003" w:type="pct"/>
            <w:gridSpan w:val="2"/>
            <w:hideMark/>
          </w:tcPr>
          <w:p w:rsidR="00345CE5" w:rsidRPr="00464578" w:rsidRDefault="00345CE5" w:rsidP="00004631">
            <w:pPr>
              <w:rPr>
                <w:b/>
                <w:sz w:val="24"/>
                <w:lang w:val="en-US"/>
              </w:rPr>
            </w:pPr>
            <w:r w:rsidRPr="00464578">
              <w:rPr>
                <w:b/>
                <w:sz w:val="24"/>
                <w:lang w:val="en-US"/>
              </w:rPr>
              <w:t>-</w:t>
            </w:r>
          </w:p>
        </w:tc>
        <w:tc>
          <w:tcPr>
            <w:tcW w:w="1850" w:type="pct"/>
            <w:hideMark/>
          </w:tcPr>
          <w:p w:rsidR="00345CE5" w:rsidRPr="00464578" w:rsidRDefault="00345CE5" w:rsidP="00004631">
            <w:pPr>
              <w:rPr>
                <w:b/>
                <w:sz w:val="24"/>
              </w:rPr>
            </w:pPr>
            <w:r w:rsidRPr="00464578">
              <w:rPr>
                <w:b/>
                <w:sz w:val="24"/>
                <w:lang w:val="kk-KZ"/>
              </w:rPr>
              <w:t>Пәнді тыңдап шыққан</w:t>
            </w:r>
          </w:p>
        </w:tc>
        <w:tc>
          <w:tcPr>
            <w:tcW w:w="147" w:type="pct"/>
          </w:tcPr>
          <w:p w:rsidR="00345CE5" w:rsidRPr="00464578" w:rsidRDefault="00345CE5" w:rsidP="00004631">
            <w:pPr>
              <w:rPr>
                <w:b/>
                <w:sz w:val="24"/>
              </w:rPr>
            </w:pPr>
          </w:p>
        </w:tc>
      </w:tr>
      <w:tr w:rsidR="00345CE5" w:rsidRPr="00464578" w:rsidTr="00004631">
        <w:tc>
          <w:tcPr>
            <w:tcW w:w="1000" w:type="pct"/>
            <w:hideMark/>
          </w:tcPr>
          <w:p w:rsidR="00345CE5" w:rsidRPr="00464578" w:rsidRDefault="00345CE5" w:rsidP="00004631">
            <w:pPr>
              <w:rPr>
                <w:b/>
                <w:sz w:val="24"/>
                <w:lang w:val="en-US"/>
              </w:rPr>
            </w:pPr>
            <w:r w:rsidRPr="00464578">
              <w:rPr>
                <w:b/>
                <w:sz w:val="24"/>
                <w:lang w:val="en-US"/>
              </w:rPr>
              <w:t>P/NP</w:t>
            </w:r>
          </w:p>
        </w:tc>
        <w:tc>
          <w:tcPr>
            <w:tcW w:w="1000" w:type="pct"/>
            <w:gridSpan w:val="2"/>
            <w:hideMark/>
          </w:tcPr>
          <w:p w:rsidR="00345CE5" w:rsidRPr="00464578" w:rsidRDefault="00345CE5" w:rsidP="00004631">
            <w:pPr>
              <w:rPr>
                <w:b/>
                <w:sz w:val="24"/>
                <w:lang w:val="en-US"/>
              </w:rPr>
            </w:pPr>
            <w:r w:rsidRPr="00464578">
              <w:rPr>
                <w:b/>
                <w:sz w:val="24"/>
                <w:lang w:val="en-US"/>
              </w:rPr>
              <w:t>-</w:t>
            </w:r>
          </w:p>
        </w:tc>
        <w:tc>
          <w:tcPr>
            <w:tcW w:w="1003" w:type="pct"/>
            <w:gridSpan w:val="2"/>
            <w:hideMark/>
          </w:tcPr>
          <w:p w:rsidR="00345CE5" w:rsidRPr="00464578" w:rsidRDefault="00345CE5" w:rsidP="00004631">
            <w:pPr>
              <w:rPr>
                <w:b/>
                <w:sz w:val="24"/>
                <w:lang w:val="en-US"/>
              </w:rPr>
            </w:pPr>
            <w:r w:rsidRPr="00464578">
              <w:rPr>
                <w:b/>
                <w:sz w:val="24"/>
                <w:lang w:val="en-US"/>
              </w:rPr>
              <w:t>65-100</w:t>
            </w:r>
          </w:p>
        </w:tc>
        <w:tc>
          <w:tcPr>
            <w:tcW w:w="1850" w:type="pct"/>
            <w:hideMark/>
          </w:tcPr>
          <w:p w:rsidR="00345CE5" w:rsidRPr="00464578" w:rsidRDefault="00345CE5" w:rsidP="00004631">
            <w:pPr>
              <w:rPr>
                <w:b/>
                <w:sz w:val="24"/>
              </w:rPr>
            </w:pPr>
            <w:r w:rsidRPr="00464578">
              <w:rPr>
                <w:b/>
                <w:sz w:val="24"/>
                <w:lang w:val="kk-KZ"/>
              </w:rPr>
              <w:t>тапсырылған</w:t>
            </w:r>
            <w:r w:rsidRPr="00464578">
              <w:rPr>
                <w:b/>
                <w:sz w:val="24"/>
              </w:rPr>
              <w:t>/</w:t>
            </w:r>
            <w:r w:rsidRPr="00464578">
              <w:rPr>
                <w:b/>
                <w:sz w:val="24"/>
                <w:lang w:val="kk-KZ"/>
              </w:rPr>
              <w:t>тапсырылмаған</w:t>
            </w:r>
          </w:p>
        </w:tc>
        <w:tc>
          <w:tcPr>
            <w:tcW w:w="147" w:type="pct"/>
          </w:tcPr>
          <w:p w:rsidR="00345CE5" w:rsidRPr="00464578" w:rsidRDefault="00345CE5" w:rsidP="00004631">
            <w:pPr>
              <w:rPr>
                <w:b/>
                <w:sz w:val="24"/>
              </w:rPr>
            </w:pPr>
          </w:p>
        </w:tc>
      </w:tr>
    </w:tbl>
    <w:p w:rsidR="00345CE5" w:rsidRPr="00464578" w:rsidRDefault="00345CE5" w:rsidP="00345CE5">
      <w:pPr>
        <w:rPr>
          <w:b/>
          <w:sz w:val="24"/>
        </w:rPr>
      </w:pPr>
    </w:p>
    <w:p w:rsidR="00345CE5" w:rsidRPr="00464578" w:rsidRDefault="00345CE5" w:rsidP="00345CE5">
      <w:pPr>
        <w:autoSpaceDE w:val="0"/>
        <w:autoSpaceDN w:val="0"/>
        <w:ind w:left="105"/>
        <w:rPr>
          <w:b/>
          <w:bCs/>
          <w:sz w:val="24"/>
          <w:lang w:val="kk-KZ"/>
        </w:rPr>
      </w:pPr>
      <w:r w:rsidRPr="00464578">
        <w:rPr>
          <w:b/>
          <w:bCs/>
          <w:sz w:val="24"/>
          <w:lang w:val="kk-KZ"/>
        </w:rPr>
        <w:t>Пәннің саясаты:</w:t>
      </w:r>
    </w:p>
    <w:p w:rsidR="00345CE5" w:rsidRPr="00464578" w:rsidRDefault="00345CE5" w:rsidP="00345CE5">
      <w:pPr>
        <w:numPr>
          <w:ilvl w:val="0"/>
          <w:numId w:val="1"/>
        </w:numPr>
        <w:autoSpaceDE w:val="0"/>
        <w:autoSpaceDN w:val="0"/>
        <w:rPr>
          <w:sz w:val="24"/>
          <w:lang w:val="kk-KZ"/>
        </w:rPr>
      </w:pPr>
      <w:r w:rsidRPr="00464578">
        <w:rPr>
          <w:sz w:val="24"/>
          <w:lang w:val="kk-KZ"/>
        </w:rPr>
        <w:t>міндетті түрде сабаққа қатысу;</w:t>
      </w:r>
    </w:p>
    <w:p w:rsidR="00345CE5" w:rsidRPr="00464578" w:rsidRDefault="00345CE5" w:rsidP="00345CE5">
      <w:pPr>
        <w:numPr>
          <w:ilvl w:val="0"/>
          <w:numId w:val="1"/>
        </w:numPr>
        <w:autoSpaceDE w:val="0"/>
        <w:autoSpaceDN w:val="0"/>
        <w:rPr>
          <w:sz w:val="24"/>
          <w:lang w:val="kk-KZ"/>
        </w:rPr>
      </w:pPr>
      <w:r w:rsidRPr="00464578">
        <w:rPr>
          <w:sz w:val="24"/>
          <w:lang w:val="kk-KZ"/>
        </w:rPr>
        <w:t>лабораторлық сабақтарда белсенділікті білдіру;</w:t>
      </w:r>
    </w:p>
    <w:p w:rsidR="00345CE5" w:rsidRPr="00464578" w:rsidRDefault="00345CE5" w:rsidP="00345CE5">
      <w:pPr>
        <w:numPr>
          <w:ilvl w:val="0"/>
          <w:numId w:val="1"/>
        </w:numPr>
        <w:autoSpaceDE w:val="0"/>
        <w:autoSpaceDN w:val="0"/>
        <w:rPr>
          <w:sz w:val="24"/>
          <w:lang w:val="kk-KZ"/>
        </w:rPr>
      </w:pPr>
      <w:r w:rsidRPr="00464578">
        <w:rPr>
          <w:sz w:val="24"/>
          <w:lang w:val="kk-KZ"/>
        </w:rPr>
        <w:t>сабаққа дайындалу, үйге берілген және СӨЖ тапсырмаларды орындау;</w:t>
      </w:r>
    </w:p>
    <w:p w:rsidR="00345CE5" w:rsidRPr="00464578" w:rsidRDefault="00345CE5" w:rsidP="00345CE5">
      <w:pPr>
        <w:autoSpaceDE w:val="0"/>
        <w:autoSpaceDN w:val="0"/>
        <w:ind w:left="105"/>
        <w:rPr>
          <w:sz w:val="24"/>
          <w:lang w:val="kk-KZ"/>
        </w:rPr>
      </w:pPr>
      <w:r w:rsidRPr="00464578">
        <w:rPr>
          <w:sz w:val="24"/>
          <w:lang w:val="kk-KZ"/>
        </w:rPr>
        <w:t>Жарамайтын жағдайлар:</w:t>
      </w:r>
    </w:p>
    <w:p w:rsidR="00345CE5" w:rsidRPr="00464578" w:rsidRDefault="00345CE5" w:rsidP="00345CE5">
      <w:pPr>
        <w:numPr>
          <w:ilvl w:val="0"/>
          <w:numId w:val="1"/>
        </w:numPr>
        <w:autoSpaceDE w:val="0"/>
        <w:autoSpaceDN w:val="0"/>
        <w:rPr>
          <w:sz w:val="24"/>
          <w:lang w:val="kk-KZ"/>
        </w:rPr>
      </w:pPr>
      <w:r w:rsidRPr="00464578">
        <w:rPr>
          <w:sz w:val="24"/>
          <w:lang w:val="kk-KZ"/>
        </w:rPr>
        <w:t>сабаққа кешігу және кетіп қалу;</w:t>
      </w:r>
    </w:p>
    <w:p w:rsidR="00345CE5" w:rsidRPr="00464578" w:rsidRDefault="00345CE5" w:rsidP="00345CE5">
      <w:pPr>
        <w:numPr>
          <w:ilvl w:val="0"/>
          <w:numId w:val="1"/>
        </w:numPr>
        <w:autoSpaceDE w:val="0"/>
        <w:autoSpaceDN w:val="0"/>
        <w:rPr>
          <w:sz w:val="24"/>
          <w:lang w:val="kk-KZ"/>
        </w:rPr>
      </w:pPr>
      <w:r w:rsidRPr="00464578">
        <w:rPr>
          <w:sz w:val="24"/>
          <w:lang w:val="kk-KZ"/>
        </w:rPr>
        <w:t>сабақтын үстінде ұялы телефон қолдану;</w:t>
      </w:r>
    </w:p>
    <w:p w:rsidR="00345CE5" w:rsidRPr="00464578" w:rsidRDefault="00345CE5" w:rsidP="00345CE5">
      <w:pPr>
        <w:numPr>
          <w:ilvl w:val="0"/>
          <w:numId w:val="1"/>
        </w:numPr>
        <w:autoSpaceDE w:val="0"/>
        <w:autoSpaceDN w:val="0"/>
        <w:rPr>
          <w:sz w:val="24"/>
          <w:lang w:val="kk-KZ"/>
        </w:rPr>
      </w:pPr>
      <w:r w:rsidRPr="00464578">
        <w:rPr>
          <w:sz w:val="24"/>
          <w:lang w:val="kk-KZ"/>
        </w:rPr>
        <w:t>алдау мен плагиат;</w:t>
      </w:r>
    </w:p>
    <w:p w:rsidR="00345CE5" w:rsidRPr="00464578" w:rsidRDefault="00345CE5" w:rsidP="00345CE5">
      <w:pPr>
        <w:numPr>
          <w:ilvl w:val="0"/>
          <w:numId w:val="1"/>
        </w:numPr>
        <w:autoSpaceDE w:val="0"/>
        <w:autoSpaceDN w:val="0"/>
        <w:rPr>
          <w:sz w:val="24"/>
          <w:lang w:val="kk-KZ"/>
        </w:rPr>
      </w:pPr>
      <w:r w:rsidRPr="00464578">
        <w:rPr>
          <w:sz w:val="24"/>
          <w:lang w:val="kk-KZ"/>
        </w:rPr>
        <w:t>тапсырманы кешігіп тапсыру.</w:t>
      </w:r>
    </w:p>
    <w:p w:rsidR="00345CE5" w:rsidRPr="00464578" w:rsidRDefault="00345CE5" w:rsidP="00345CE5">
      <w:pPr>
        <w:autoSpaceDE w:val="0"/>
        <w:autoSpaceDN w:val="0"/>
        <w:ind w:left="105"/>
        <w:rPr>
          <w:sz w:val="24"/>
          <w:lang w:val="kk-KZ"/>
        </w:rPr>
      </w:pPr>
      <w:r w:rsidRPr="00464578">
        <w:rPr>
          <w:b/>
          <w:sz w:val="24"/>
          <w:lang w:val="kk-KZ"/>
        </w:rPr>
        <w:t>СӨЖ үш тапсырмасы уақытында тапсырылмаса AW бағасы қойылады</w:t>
      </w:r>
      <w:r w:rsidRPr="00464578">
        <w:rPr>
          <w:sz w:val="24"/>
          <w:lang w:val="kk-KZ"/>
        </w:rPr>
        <w:t>.</w:t>
      </w:r>
    </w:p>
    <w:p w:rsidR="00345CE5" w:rsidRPr="00464578" w:rsidRDefault="00345CE5" w:rsidP="00345CE5">
      <w:pPr>
        <w:autoSpaceDE w:val="0"/>
        <w:autoSpaceDN w:val="0"/>
        <w:ind w:left="105"/>
        <w:rPr>
          <w:sz w:val="24"/>
          <w:lang w:val="kk-KZ"/>
        </w:rPr>
      </w:pPr>
    </w:p>
    <w:p w:rsidR="00345CE5" w:rsidRPr="00464578" w:rsidRDefault="00345CE5" w:rsidP="00345CE5">
      <w:pPr>
        <w:autoSpaceDE w:val="0"/>
        <w:autoSpaceDN w:val="0"/>
        <w:ind w:left="105"/>
        <w:rPr>
          <w:sz w:val="24"/>
          <w:lang w:val="kk-KZ"/>
        </w:rPr>
      </w:pPr>
      <w:r w:rsidRPr="00464578">
        <w:rPr>
          <w:sz w:val="24"/>
          <w:lang w:val="kk-KZ"/>
        </w:rPr>
        <w:t>Кафедра мәжілісінде қарастырылған</w:t>
      </w:r>
    </w:p>
    <w:p w:rsidR="00345CE5" w:rsidRPr="00464578" w:rsidRDefault="00345CE5" w:rsidP="00345CE5">
      <w:pPr>
        <w:autoSpaceDE w:val="0"/>
        <w:autoSpaceDN w:val="0"/>
        <w:ind w:left="105"/>
        <w:rPr>
          <w:sz w:val="24"/>
          <w:lang w:val="kk-KZ"/>
        </w:rPr>
      </w:pPr>
      <w:r w:rsidRPr="00464578">
        <w:rPr>
          <w:sz w:val="24"/>
          <w:lang w:val="kk-KZ"/>
        </w:rPr>
        <w:t>Хатама № 43     16 маусым  2015ж.</w:t>
      </w:r>
    </w:p>
    <w:p w:rsidR="00345CE5" w:rsidRPr="00464578" w:rsidRDefault="00345CE5" w:rsidP="00345CE5">
      <w:pPr>
        <w:autoSpaceDE w:val="0"/>
        <w:autoSpaceDN w:val="0"/>
        <w:ind w:left="105"/>
        <w:rPr>
          <w:sz w:val="24"/>
          <w:lang w:val="kk-KZ"/>
        </w:rPr>
      </w:pPr>
    </w:p>
    <w:p w:rsidR="00345CE5" w:rsidRPr="00464578" w:rsidRDefault="00345CE5" w:rsidP="00345CE5">
      <w:pPr>
        <w:autoSpaceDE w:val="0"/>
        <w:autoSpaceDN w:val="0"/>
        <w:ind w:left="105"/>
        <w:rPr>
          <w:sz w:val="24"/>
          <w:lang w:val="kk-KZ"/>
        </w:rPr>
      </w:pPr>
      <w:r w:rsidRPr="00464578">
        <w:rPr>
          <w:sz w:val="24"/>
          <w:lang w:val="kk-KZ"/>
        </w:rPr>
        <w:t>Кафедра меңгерушісі                                        С.Т.Төлеуханов</w:t>
      </w:r>
    </w:p>
    <w:p w:rsidR="00345CE5" w:rsidRPr="00464578" w:rsidRDefault="00345CE5" w:rsidP="00345CE5">
      <w:pPr>
        <w:autoSpaceDE w:val="0"/>
        <w:autoSpaceDN w:val="0"/>
        <w:ind w:left="105"/>
        <w:rPr>
          <w:sz w:val="24"/>
          <w:lang w:val="kk-KZ"/>
        </w:rPr>
      </w:pPr>
      <w:r w:rsidRPr="00464578">
        <w:rPr>
          <w:sz w:val="24"/>
          <w:lang w:val="kk-KZ"/>
        </w:rPr>
        <w:t>Оқытушы                                                            З.А.Асқарова</w:t>
      </w:r>
    </w:p>
    <w:p w:rsidR="00345CE5" w:rsidRPr="00464578" w:rsidRDefault="00345CE5" w:rsidP="00345CE5">
      <w:pPr>
        <w:jc w:val="both"/>
        <w:rPr>
          <w:b/>
          <w:bCs/>
          <w:sz w:val="24"/>
          <w:lang w:val="kk-KZ"/>
        </w:rPr>
      </w:pPr>
    </w:p>
    <w:p w:rsidR="00345CE5" w:rsidRPr="00464578" w:rsidRDefault="00345CE5" w:rsidP="00345CE5">
      <w:pPr>
        <w:jc w:val="both"/>
        <w:rPr>
          <w:b/>
          <w:bCs/>
          <w:sz w:val="24"/>
          <w:lang w:val="kk-KZ"/>
        </w:rPr>
      </w:pPr>
    </w:p>
    <w:p w:rsidR="0092279D" w:rsidRPr="00345CE5" w:rsidRDefault="0092279D">
      <w:pPr>
        <w:rPr>
          <w:lang w:val="kk-KZ"/>
        </w:rPr>
      </w:pPr>
    </w:p>
    <w:sectPr w:rsidR="0092279D" w:rsidRPr="00345CE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431" w:rsidRDefault="00730431" w:rsidP="00004631">
      <w:r>
        <w:separator/>
      </w:r>
    </w:p>
  </w:endnote>
  <w:endnote w:type="continuationSeparator" w:id="0">
    <w:p w:rsidR="00730431" w:rsidRDefault="00730431" w:rsidP="00004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431" w:rsidRDefault="00730431" w:rsidP="00004631">
      <w:r>
        <w:separator/>
      </w:r>
    </w:p>
  </w:footnote>
  <w:footnote w:type="continuationSeparator" w:id="0">
    <w:p w:rsidR="00730431" w:rsidRDefault="00730431" w:rsidP="000046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94933"/>
    <w:multiLevelType w:val="multilevel"/>
    <w:tmpl w:val="41EEBA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17A506F"/>
    <w:multiLevelType w:val="multilevel"/>
    <w:tmpl w:val="31EC853C"/>
    <w:lvl w:ilvl="0">
      <w:start w:val="1"/>
      <w:numFmt w:val="decimal"/>
      <w:lvlText w:val="%1."/>
      <w:lvlJc w:val="left"/>
      <w:pPr>
        <w:tabs>
          <w:tab w:val="num" w:pos="810"/>
        </w:tabs>
        <w:ind w:left="810" w:hanging="45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6547F3D"/>
    <w:multiLevelType w:val="multilevel"/>
    <w:tmpl w:val="31EC853C"/>
    <w:lvl w:ilvl="0">
      <w:start w:val="1"/>
      <w:numFmt w:val="decimal"/>
      <w:lvlText w:val="%1."/>
      <w:lvlJc w:val="left"/>
      <w:pPr>
        <w:tabs>
          <w:tab w:val="num" w:pos="810"/>
        </w:tabs>
        <w:ind w:left="810" w:hanging="45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7673CD1"/>
    <w:multiLevelType w:val="hybridMultilevel"/>
    <w:tmpl w:val="4D169F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885F2B"/>
    <w:multiLevelType w:val="multilevel"/>
    <w:tmpl w:val="41EEBA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9A351C9"/>
    <w:multiLevelType w:val="hybridMultilevel"/>
    <w:tmpl w:val="4D169F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2F10D4"/>
    <w:multiLevelType w:val="multilevel"/>
    <w:tmpl w:val="41EEBA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F4C7DB3"/>
    <w:multiLevelType w:val="hybridMultilevel"/>
    <w:tmpl w:val="CE18F994"/>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525593E"/>
    <w:multiLevelType w:val="multilevel"/>
    <w:tmpl w:val="41EEBA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9FE6482"/>
    <w:multiLevelType w:val="multilevel"/>
    <w:tmpl w:val="0C823BC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D1A31A8"/>
    <w:multiLevelType w:val="hybridMultilevel"/>
    <w:tmpl w:val="CABAE314"/>
    <w:lvl w:ilvl="0" w:tplc="58ECC15E">
      <w:start w:val="1"/>
      <w:numFmt w:val="decimal"/>
      <w:lvlText w:val="%1."/>
      <w:lvlJc w:val="left"/>
      <w:pPr>
        <w:ind w:left="1080" w:hanging="360"/>
      </w:pPr>
      <w:rPr>
        <w:rFonts w:ascii="Calibri" w:hAnsi="Calibri"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FAA5157"/>
    <w:multiLevelType w:val="multilevel"/>
    <w:tmpl w:val="41EEBA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5960C61"/>
    <w:multiLevelType w:val="multilevel"/>
    <w:tmpl w:val="41EEBA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CE7386A"/>
    <w:multiLevelType w:val="multilevel"/>
    <w:tmpl w:val="C65C5F24"/>
    <w:lvl w:ilvl="0">
      <w:start w:val="1"/>
      <w:numFmt w:val="decimal"/>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EF920A0"/>
    <w:multiLevelType w:val="multilevel"/>
    <w:tmpl w:val="92AEBA5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4C50DF9"/>
    <w:multiLevelType w:val="multilevel"/>
    <w:tmpl w:val="41EEBA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697581D"/>
    <w:multiLevelType w:val="hybridMultilevel"/>
    <w:tmpl w:val="284EBA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7C05DFB"/>
    <w:multiLevelType w:val="hybridMultilevel"/>
    <w:tmpl w:val="4D169F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8761C47"/>
    <w:multiLevelType w:val="multilevel"/>
    <w:tmpl w:val="41EEBA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95E5456"/>
    <w:multiLevelType w:val="hybridMultilevel"/>
    <w:tmpl w:val="284EBA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BF0687B"/>
    <w:multiLevelType w:val="multilevel"/>
    <w:tmpl w:val="41EEBA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D587BF0"/>
    <w:multiLevelType w:val="hybridMultilevel"/>
    <w:tmpl w:val="A51CD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57B19E6"/>
    <w:multiLevelType w:val="multilevel"/>
    <w:tmpl w:val="41EEBA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5D7729F"/>
    <w:multiLevelType w:val="multilevel"/>
    <w:tmpl w:val="41EEBA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A2461F4"/>
    <w:multiLevelType w:val="hybridMultilevel"/>
    <w:tmpl w:val="4D169F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133474"/>
    <w:multiLevelType w:val="multilevel"/>
    <w:tmpl w:val="41EEBA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D235354"/>
    <w:multiLevelType w:val="multilevel"/>
    <w:tmpl w:val="31EC853C"/>
    <w:lvl w:ilvl="0">
      <w:start w:val="1"/>
      <w:numFmt w:val="decimal"/>
      <w:lvlText w:val="%1."/>
      <w:lvlJc w:val="left"/>
      <w:pPr>
        <w:tabs>
          <w:tab w:val="num" w:pos="810"/>
        </w:tabs>
        <w:ind w:left="810" w:hanging="45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F1155C2"/>
    <w:multiLevelType w:val="multilevel"/>
    <w:tmpl w:val="3588EAD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60015F7E"/>
    <w:multiLevelType w:val="multilevel"/>
    <w:tmpl w:val="41EEBA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0F4468B"/>
    <w:multiLevelType w:val="multilevel"/>
    <w:tmpl w:val="41EEBA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630D4108"/>
    <w:multiLevelType w:val="multilevel"/>
    <w:tmpl w:val="41EEBA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65007210"/>
    <w:multiLevelType w:val="hybridMultilevel"/>
    <w:tmpl w:val="284EBA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90F206E"/>
    <w:multiLevelType w:val="hybridMultilevel"/>
    <w:tmpl w:val="6C9E78C0"/>
    <w:lvl w:ilvl="0" w:tplc="BC440198">
      <w:start w:val="4"/>
      <w:numFmt w:val="bullet"/>
      <w:lvlText w:val="-"/>
      <w:lvlJc w:val="left"/>
      <w:pPr>
        <w:tabs>
          <w:tab w:val="num" w:pos="465"/>
        </w:tabs>
        <w:ind w:left="46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6C873FD0"/>
    <w:multiLevelType w:val="multilevel"/>
    <w:tmpl w:val="CF3E3500"/>
    <w:lvl w:ilvl="0">
      <w:start w:val="1"/>
      <w:numFmt w:val="decimal"/>
      <w:lvlText w:val="%1."/>
      <w:lvlJc w:val="left"/>
      <w:pPr>
        <w:tabs>
          <w:tab w:val="num" w:pos="900"/>
        </w:tabs>
        <w:ind w:left="900" w:hanging="36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4">
    <w:nsid w:val="738C01CC"/>
    <w:multiLevelType w:val="hybridMultilevel"/>
    <w:tmpl w:val="4D169F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C713BE0"/>
    <w:multiLevelType w:val="multilevel"/>
    <w:tmpl w:val="31EC853C"/>
    <w:lvl w:ilvl="0">
      <w:start w:val="1"/>
      <w:numFmt w:val="decimal"/>
      <w:lvlText w:val="%1."/>
      <w:lvlJc w:val="left"/>
      <w:pPr>
        <w:tabs>
          <w:tab w:val="num" w:pos="810"/>
        </w:tabs>
        <w:ind w:left="810" w:hanging="45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9"/>
  </w:num>
  <w:num w:numId="7">
    <w:abstractNumId w:val="13"/>
  </w:num>
  <w:num w:numId="8">
    <w:abstractNumId w:val="14"/>
  </w:num>
  <w:num w:numId="9">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0"/>
  </w:num>
  <w:num w:numId="12">
    <w:abstractNumId w:val="32"/>
  </w:num>
  <w:num w:numId="13">
    <w:abstractNumId w:val="7"/>
  </w:num>
  <w:num w:numId="14">
    <w:abstractNumId w:val="29"/>
  </w:num>
  <w:num w:numId="15">
    <w:abstractNumId w:val="25"/>
  </w:num>
  <w:num w:numId="16">
    <w:abstractNumId w:val="8"/>
  </w:num>
  <w:num w:numId="17">
    <w:abstractNumId w:val="22"/>
  </w:num>
  <w:num w:numId="18">
    <w:abstractNumId w:val="11"/>
  </w:num>
  <w:num w:numId="19">
    <w:abstractNumId w:val="4"/>
  </w:num>
  <w:num w:numId="20">
    <w:abstractNumId w:val="20"/>
  </w:num>
  <w:num w:numId="21">
    <w:abstractNumId w:val="15"/>
  </w:num>
  <w:num w:numId="22">
    <w:abstractNumId w:val="12"/>
  </w:num>
  <w:num w:numId="23">
    <w:abstractNumId w:val="23"/>
  </w:num>
  <w:num w:numId="24">
    <w:abstractNumId w:val="6"/>
  </w:num>
  <w:num w:numId="25">
    <w:abstractNumId w:val="26"/>
  </w:num>
  <w:num w:numId="26">
    <w:abstractNumId w:val="1"/>
  </w:num>
  <w:num w:numId="27">
    <w:abstractNumId w:val="21"/>
  </w:num>
  <w:num w:numId="28">
    <w:abstractNumId w:val="10"/>
  </w:num>
  <w:num w:numId="29">
    <w:abstractNumId w:val="18"/>
  </w:num>
  <w:num w:numId="30">
    <w:abstractNumId w:val="28"/>
  </w:num>
  <w:num w:numId="31">
    <w:abstractNumId w:val="24"/>
  </w:num>
  <w:num w:numId="32">
    <w:abstractNumId w:val="3"/>
  </w:num>
  <w:num w:numId="33">
    <w:abstractNumId w:val="34"/>
  </w:num>
  <w:num w:numId="34">
    <w:abstractNumId w:val="5"/>
  </w:num>
  <w:num w:numId="35">
    <w:abstractNumId w:val="17"/>
  </w:num>
  <w:num w:numId="36">
    <w:abstractNumId w:val="16"/>
  </w:num>
  <w:num w:numId="37">
    <w:abstractNumId w:val="31"/>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CE5"/>
    <w:rsid w:val="00004631"/>
    <w:rsid w:val="00045E32"/>
    <w:rsid w:val="000F4FD7"/>
    <w:rsid w:val="00345CE5"/>
    <w:rsid w:val="006B3C09"/>
    <w:rsid w:val="00730431"/>
    <w:rsid w:val="00847DE9"/>
    <w:rsid w:val="008E49D8"/>
    <w:rsid w:val="0092279D"/>
    <w:rsid w:val="009E51CD"/>
    <w:rsid w:val="00A222B8"/>
    <w:rsid w:val="00C20A06"/>
    <w:rsid w:val="00C605A6"/>
    <w:rsid w:val="00F14783"/>
    <w:rsid w:val="00F14BA0"/>
    <w:rsid w:val="00FB71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CE5"/>
    <w:pPr>
      <w:spacing w:after="0" w:line="240" w:lineRule="auto"/>
    </w:pPr>
    <w:rPr>
      <w:rFonts w:ascii="Times New Roman" w:eastAsia="Times New Roman" w:hAnsi="Times New Roman" w:cs="Times New Roman"/>
      <w:sz w:val="20"/>
      <w:szCs w:val="24"/>
      <w:lang w:eastAsia="ru-RU"/>
    </w:rPr>
  </w:style>
  <w:style w:type="paragraph" w:styleId="2">
    <w:name w:val="heading 2"/>
    <w:aliases w:val="Знак"/>
    <w:basedOn w:val="a"/>
    <w:next w:val="a"/>
    <w:link w:val="20"/>
    <w:unhideWhenUsed/>
    <w:qFormat/>
    <w:rsid w:val="00345CE5"/>
    <w:pPr>
      <w:keepNext/>
      <w:outlineLvl w:val="1"/>
    </w:pPr>
    <w:rPr>
      <w:rFonts w:ascii="Kz Times New Roman" w:hAnsi="Kz Times New Roman" w:cs="Kz Times New Roman"/>
      <w:sz w:val="28"/>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Знак Знак"/>
    <w:basedOn w:val="a0"/>
    <w:link w:val="2"/>
    <w:rsid w:val="00345CE5"/>
    <w:rPr>
      <w:rFonts w:ascii="Kz Times New Roman" w:eastAsia="Times New Roman" w:hAnsi="Kz Times New Roman" w:cs="Kz Times New Roman"/>
      <w:sz w:val="28"/>
      <w:szCs w:val="24"/>
      <w:lang w:val="kk-KZ" w:eastAsia="ru-RU"/>
    </w:rPr>
  </w:style>
  <w:style w:type="paragraph" w:styleId="a3">
    <w:name w:val="Body Text"/>
    <w:basedOn w:val="a"/>
    <w:link w:val="a4"/>
    <w:unhideWhenUsed/>
    <w:rsid w:val="00345CE5"/>
    <w:pPr>
      <w:spacing w:after="120"/>
    </w:pPr>
  </w:style>
  <w:style w:type="character" w:customStyle="1" w:styleId="a4">
    <w:name w:val="Основной текст Знак"/>
    <w:basedOn w:val="a0"/>
    <w:link w:val="a3"/>
    <w:rsid w:val="00345CE5"/>
    <w:rPr>
      <w:rFonts w:ascii="Times New Roman" w:eastAsia="Times New Roman" w:hAnsi="Times New Roman" w:cs="Times New Roman"/>
      <w:sz w:val="20"/>
      <w:szCs w:val="24"/>
      <w:lang w:eastAsia="ru-RU"/>
    </w:rPr>
  </w:style>
  <w:style w:type="character" w:customStyle="1" w:styleId="s00">
    <w:name w:val="s00"/>
    <w:basedOn w:val="a0"/>
    <w:uiPriority w:val="99"/>
    <w:rsid w:val="00345CE5"/>
    <w:rPr>
      <w:rFonts w:ascii="Times New Roman" w:hAnsi="Times New Roman" w:cs="Times New Roman" w:hint="default"/>
      <w:b w:val="0"/>
      <w:bCs w:val="0"/>
      <w:i w:val="0"/>
      <w:iCs w:val="0"/>
      <w:color w:val="000000"/>
    </w:rPr>
  </w:style>
  <w:style w:type="paragraph" w:styleId="a5">
    <w:name w:val="Body Text Indent"/>
    <w:basedOn w:val="a"/>
    <w:link w:val="a6"/>
    <w:rsid w:val="00345CE5"/>
    <w:pPr>
      <w:spacing w:after="120"/>
      <w:ind w:left="283"/>
    </w:pPr>
  </w:style>
  <w:style w:type="character" w:customStyle="1" w:styleId="a6">
    <w:name w:val="Основной текст с отступом Знак"/>
    <w:basedOn w:val="a0"/>
    <w:link w:val="a5"/>
    <w:rsid w:val="00345CE5"/>
    <w:rPr>
      <w:rFonts w:ascii="Times New Roman" w:eastAsia="Times New Roman" w:hAnsi="Times New Roman" w:cs="Times New Roman"/>
      <w:sz w:val="20"/>
      <w:szCs w:val="24"/>
      <w:lang w:eastAsia="ru-RU"/>
    </w:rPr>
  </w:style>
  <w:style w:type="paragraph" w:styleId="21">
    <w:name w:val="Body Text 2"/>
    <w:basedOn w:val="a"/>
    <w:link w:val="22"/>
    <w:uiPriority w:val="99"/>
    <w:semiHidden/>
    <w:unhideWhenUsed/>
    <w:rsid w:val="00345CE5"/>
    <w:pPr>
      <w:spacing w:after="120" w:line="480" w:lineRule="auto"/>
    </w:pPr>
  </w:style>
  <w:style w:type="character" w:customStyle="1" w:styleId="22">
    <w:name w:val="Основной текст 2 Знак"/>
    <w:basedOn w:val="a0"/>
    <w:link w:val="21"/>
    <w:uiPriority w:val="99"/>
    <w:semiHidden/>
    <w:rsid w:val="00345CE5"/>
    <w:rPr>
      <w:rFonts w:ascii="Times New Roman" w:eastAsia="Times New Roman" w:hAnsi="Times New Roman" w:cs="Times New Roman"/>
      <w:sz w:val="20"/>
      <w:szCs w:val="24"/>
      <w:lang w:eastAsia="ru-RU"/>
    </w:rPr>
  </w:style>
  <w:style w:type="paragraph" w:customStyle="1" w:styleId="a7">
    <w:name w:val="Без отступа"/>
    <w:basedOn w:val="a"/>
    <w:uiPriority w:val="99"/>
    <w:rsid w:val="00345CE5"/>
    <w:rPr>
      <w:rFonts w:eastAsia="Calibri"/>
    </w:rPr>
  </w:style>
  <w:style w:type="paragraph" w:styleId="a8">
    <w:name w:val="header"/>
    <w:basedOn w:val="a"/>
    <w:link w:val="a9"/>
    <w:uiPriority w:val="99"/>
    <w:unhideWhenUsed/>
    <w:rsid w:val="00004631"/>
    <w:pPr>
      <w:tabs>
        <w:tab w:val="center" w:pos="4677"/>
        <w:tab w:val="right" w:pos="9355"/>
      </w:tabs>
    </w:pPr>
  </w:style>
  <w:style w:type="character" w:customStyle="1" w:styleId="a9">
    <w:name w:val="Верхний колонтитул Знак"/>
    <w:basedOn w:val="a0"/>
    <w:link w:val="a8"/>
    <w:uiPriority w:val="99"/>
    <w:rsid w:val="00004631"/>
    <w:rPr>
      <w:rFonts w:ascii="Times New Roman" w:eastAsia="Times New Roman" w:hAnsi="Times New Roman" w:cs="Times New Roman"/>
      <w:sz w:val="20"/>
      <w:szCs w:val="24"/>
      <w:lang w:eastAsia="ru-RU"/>
    </w:rPr>
  </w:style>
  <w:style w:type="paragraph" w:styleId="aa">
    <w:name w:val="footer"/>
    <w:basedOn w:val="a"/>
    <w:link w:val="ab"/>
    <w:uiPriority w:val="99"/>
    <w:unhideWhenUsed/>
    <w:rsid w:val="00004631"/>
    <w:pPr>
      <w:tabs>
        <w:tab w:val="center" w:pos="4677"/>
        <w:tab w:val="right" w:pos="9355"/>
      </w:tabs>
    </w:pPr>
  </w:style>
  <w:style w:type="character" w:customStyle="1" w:styleId="ab">
    <w:name w:val="Нижний колонтитул Знак"/>
    <w:basedOn w:val="a0"/>
    <w:link w:val="aa"/>
    <w:uiPriority w:val="99"/>
    <w:rsid w:val="00004631"/>
    <w:rPr>
      <w:rFonts w:ascii="Times New Roman" w:eastAsia="Times New Roman" w:hAnsi="Times New Roman" w:cs="Times New Roman"/>
      <w:sz w:val="20"/>
      <w:szCs w:val="24"/>
      <w:lang w:eastAsia="ru-RU"/>
    </w:rPr>
  </w:style>
  <w:style w:type="paragraph" w:styleId="ac">
    <w:name w:val="List Paragraph"/>
    <w:basedOn w:val="a"/>
    <w:uiPriority w:val="34"/>
    <w:qFormat/>
    <w:rsid w:val="00F14783"/>
    <w:pPr>
      <w:ind w:left="720"/>
      <w:contextualSpacing/>
    </w:pPr>
  </w:style>
  <w:style w:type="paragraph" w:styleId="ad">
    <w:name w:val="No Spacing"/>
    <w:uiPriority w:val="1"/>
    <w:qFormat/>
    <w:rsid w:val="00C605A6"/>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CE5"/>
    <w:pPr>
      <w:spacing w:after="0" w:line="240" w:lineRule="auto"/>
    </w:pPr>
    <w:rPr>
      <w:rFonts w:ascii="Times New Roman" w:eastAsia="Times New Roman" w:hAnsi="Times New Roman" w:cs="Times New Roman"/>
      <w:sz w:val="20"/>
      <w:szCs w:val="24"/>
      <w:lang w:eastAsia="ru-RU"/>
    </w:rPr>
  </w:style>
  <w:style w:type="paragraph" w:styleId="2">
    <w:name w:val="heading 2"/>
    <w:aliases w:val="Знак"/>
    <w:basedOn w:val="a"/>
    <w:next w:val="a"/>
    <w:link w:val="20"/>
    <w:unhideWhenUsed/>
    <w:qFormat/>
    <w:rsid w:val="00345CE5"/>
    <w:pPr>
      <w:keepNext/>
      <w:outlineLvl w:val="1"/>
    </w:pPr>
    <w:rPr>
      <w:rFonts w:ascii="Kz Times New Roman" w:hAnsi="Kz Times New Roman" w:cs="Kz Times New Roman"/>
      <w:sz w:val="28"/>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Знак Знак"/>
    <w:basedOn w:val="a0"/>
    <w:link w:val="2"/>
    <w:rsid w:val="00345CE5"/>
    <w:rPr>
      <w:rFonts w:ascii="Kz Times New Roman" w:eastAsia="Times New Roman" w:hAnsi="Kz Times New Roman" w:cs="Kz Times New Roman"/>
      <w:sz w:val="28"/>
      <w:szCs w:val="24"/>
      <w:lang w:val="kk-KZ" w:eastAsia="ru-RU"/>
    </w:rPr>
  </w:style>
  <w:style w:type="paragraph" w:styleId="a3">
    <w:name w:val="Body Text"/>
    <w:basedOn w:val="a"/>
    <w:link w:val="a4"/>
    <w:unhideWhenUsed/>
    <w:rsid w:val="00345CE5"/>
    <w:pPr>
      <w:spacing w:after="120"/>
    </w:pPr>
  </w:style>
  <w:style w:type="character" w:customStyle="1" w:styleId="a4">
    <w:name w:val="Основной текст Знак"/>
    <w:basedOn w:val="a0"/>
    <w:link w:val="a3"/>
    <w:rsid w:val="00345CE5"/>
    <w:rPr>
      <w:rFonts w:ascii="Times New Roman" w:eastAsia="Times New Roman" w:hAnsi="Times New Roman" w:cs="Times New Roman"/>
      <w:sz w:val="20"/>
      <w:szCs w:val="24"/>
      <w:lang w:eastAsia="ru-RU"/>
    </w:rPr>
  </w:style>
  <w:style w:type="character" w:customStyle="1" w:styleId="s00">
    <w:name w:val="s00"/>
    <w:basedOn w:val="a0"/>
    <w:uiPriority w:val="99"/>
    <w:rsid w:val="00345CE5"/>
    <w:rPr>
      <w:rFonts w:ascii="Times New Roman" w:hAnsi="Times New Roman" w:cs="Times New Roman" w:hint="default"/>
      <w:b w:val="0"/>
      <w:bCs w:val="0"/>
      <w:i w:val="0"/>
      <w:iCs w:val="0"/>
      <w:color w:val="000000"/>
    </w:rPr>
  </w:style>
  <w:style w:type="paragraph" w:styleId="a5">
    <w:name w:val="Body Text Indent"/>
    <w:basedOn w:val="a"/>
    <w:link w:val="a6"/>
    <w:rsid w:val="00345CE5"/>
    <w:pPr>
      <w:spacing w:after="120"/>
      <w:ind w:left="283"/>
    </w:pPr>
  </w:style>
  <w:style w:type="character" w:customStyle="1" w:styleId="a6">
    <w:name w:val="Основной текст с отступом Знак"/>
    <w:basedOn w:val="a0"/>
    <w:link w:val="a5"/>
    <w:rsid w:val="00345CE5"/>
    <w:rPr>
      <w:rFonts w:ascii="Times New Roman" w:eastAsia="Times New Roman" w:hAnsi="Times New Roman" w:cs="Times New Roman"/>
      <w:sz w:val="20"/>
      <w:szCs w:val="24"/>
      <w:lang w:eastAsia="ru-RU"/>
    </w:rPr>
  </w:style>
  <w:style w:type="paragraph" w:styleId="21">
    <w:name w:val="Body Text 2"/>
    <w:basedOn w:val="a"/>
    <w:link w:val="22"/>
    <w:uiPriority w:val="99"/>
    <w:semiHidden/>
    <w:unhideWhenUsed/>
    <w:rsid w:val="00345CE5"/>
    <w:pPr>
      <w:spacing w:after="120" w:line="480" w:lineRule="auto"/>
    </w:pPr>
  </w:style>
  <w:style w:type="character" w:customStyle="1" w:styleId="22">
    <w:name w:val="Основной текст 2 Знак"/>
    <w:basedOn w:val="a0"/>
    <w:link w:val="21"/>
    <w:uiPriority w:val="99"/>
    <w:semiHidden/>
    <w:rsid w:val="00345CE5"/>
    <w:rPr>
      <w:rFonts w:ascii="Times New Roman" w:eastAsia="Times New Roman" w:hAnsi="Times New Roman" w:cs="Times New Roman"/>
      <w:sz w:val="20"/>
      <w:szCs w:val="24"/>
      <w:lang w:eastAsia="ru-RU"/>
    </w:rPr>
  </w:style>
  <w:style w:type="paragraph" w:customStyle="1" w:styleId="a7">
    <w:name w:val="Без отступа"/>
    <w:basedOn w:val="a"/>
    <w:uiPriority w:val="99"/>
    <w:rsid w:val="00345CE5"/>
    <w:rPr>
      <w:rFonts w:eastAsia="Calibri"/>
    </w:rPr>
  </w:style>
  <w:style w:type="paragraph" w:styleId="a8">
    <w:name w:val="header"/>
    <w:basedOn w:val="a"/>
    <w:link w:val="a9"/>
    <w:uiPriority w:val="99"/>
    <w:unhideWhenUsed/>
    <w:rsid w:val="00004631"/>
    <w:pPr>
      <w:tabs>
        <w:tab w:val="center" w:pos="4677"/>
        <w:tab w:val="right" w:pos="9355"/>
      </w:tabs>
    </w:pPr>
  </w:style>
  <w:style w:type="character" w:customStyle="1" w:styleId="a9">
    <w:name w:val="Верхний колонтитул Знак"/>
    <w:basedOn w:val="a0"/>
    <w:link w:val="a8"/>
    <w:uiPriority w:val="99"/>
    <w:rsid w:val="00004631"/>
    <w:rPr>
      <w:rFonts w:ascii="Times New Roman" w:eastAsia="Times New Roman" w:hAnsi="Times New Roman" w:cs="Times New Roman"/>
      <w:sz w:val="20"/>
      <w:szCs w:val="24"/>
      <w:lang w:eastAsia="ru-RU"/>
    </w:rPr>
  </w:style>
  <w:style w:type="paragraph" w:styleId="aa">
    <w:name w:val="footer"/>
    <w:basedOn w:val="a"/>
    <w:link w:val="ab"/>
    <w:uiPriority w:val="99"/>
    <w:unhideWhenUsed/>
    <w:rsid w:val="00004631"/>
    <w:pPr>
      <w:tabs>
        <w:tab w:val="center" w:pos="4677"/>
        <w:tab w:val="right" w:pos="9355"/>
      </w:tabs>
    </w:pPr>
  </w:style>
  <w:style w:type="character" w:customStyle="1" w:styleId="ab">
    <w:name w:val="Нижний колонтитул Знак"/>
    <w:basedOn w:val="a0"/>
    <w:link w:val="aa"/>
    <w:uiPriority w:val="99"/>
    <w:rsid w:val="00004631"/>
    <w:rPr>
      <w:rFonts w:ascii="Times New Roman" w:eastAsia="Times New Roman" w:hAnsi="Times New Roman" w:cs="Times New Roman"/>
      <w:sz w:val="20"/>
      <w:szCs w:val="24"/>
      <w:lang w:eastAsia="ru-RU"/>
    </w:rPr>
  </w:style>
  <w:style w:type="paragraph" w:styleId="ac">
    <w:name w:val="List Paragraph"/>
    <w:basedOn w:val="a"/>
    <w:uiPriority w:val="34"/>
    <w:qFormat/>
    <w:rsid w:val="00F14783"/>
    <w:pPr>
      <w:ind w:left="720"/>
      <w:contextualSpacing/>
    </w:pPr>
  </w:style>
  <w:style w:type="paragraph" w:styleId="ad">
    <w:name w:val="No Spacing"/>
    <w:uiPriority w:val="1"/>
    <w:qFormat/>
    <w:rsid w:val="00C605A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2599</Words>
  <Characters>14817</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2</cp:revision>
  <dcterms:created xsi:type="dcterms:W3CDTF">2021-08-20T09:12:00Z</dcterms:created>
  <dcterms:modified xsi:type="dcterms:W3CDTF">2021-08-20T09:12:00Z</dcterms:modified>
</cp:coreProperties>
</file>